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5DC" w:rsidRPr="001935DC" w:rsidRDefault="001935DC" w:rsidP="001935DC">
      <w:pPr>
        <w:spacing w:after="0"/>
      </w:pPr>
      <w:r w:rsidRPr="001935DC">
        <w:rPr>
          <w:b/>
          <w:bCs/>
        </w:rPr>
        <w:t> </w:t>
      </w:r>
    </w:p>
    <w:p w:rsidR="001935DC" w:rsidRPr="001935DC" w:rsidRDefault="001935DC" w:rsidP="001935DC">
      <w:pPr>
        <w:spacing w:after="0"/>
      </w:pPr>
      <w:r w:rsidRPr="001935DC">
        <w:rPr>
          <w:b/>
          <w:bCs/>
        </w:rPr>
        <w:t xml:space="preserve">THE AMERICAN BOARD OF MEDICAL PHYSICS </w:t>
      </w:r>
    </w:p>
    <w:p w:rsidR="001935DC" w:rsidRPr="001935DC" w:rsidRDefault="001935DC" w:rsidP="001935DC">
      <w:pPr>
        <w:spacing w:after="0"/>
      </w:pPr>
      <w:r w:rsidRPr="001935DC">
        <w:rPr>
          <w:b/>
          <w:bCs/>
        </w:rPr>
        <w:t> </w:t>
      </w:r>
    </w:p>
    <w:p w:rsidR="001935DC" w:rsidRPr="001935DC" w:rsidRDefault="001935DC" w:rsidP="001935DC">
      <w:pPr>
        <w:spacing w:after="0"/>
      </w:pPr>
      <w:r w:rsidRPr="001935DC">
        <w:rPr>
          <w:b/>
          <w:bCs/>
        </w:rPr>
        <w:t> </w:t>
      </w:r>
    </w:p>
    <w:p w:rsidR="001935DC" w:rsidRPr="001935DC" w:rsidRDefault="001935DC" w:rsidP="001935DC">
      <w:pPr>
        <w:spacing w:after="0"/>
      </w:pPr>
      <w:r w:rsidRPr="001935DC">
        <w:rPr>
          <w:b/>
          <w:bCs/>
        </w:rPr>
        <w:drawing>
          <wp:inline distT="0" distB="0" distL="0" distR="0">
            <wp:extent cx="2028825" cy="809625"/>
            <wp:effectExtent l="19050" t="0" r="9525" b="0"/>
            <wp:docPr id="6" name="Picture 6" descr="http://www.abmpexam.com/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bmpexam.com/image002.jpg"/>
                    <pic:cNvPicPr>
                      <a:picLocks noChangeAspect="1" noChangeArrowheads="1"/>
                    </pic:cNvPicPr>
                  </pic:nvPicPr>
                  <pic:blipFill>
                    <a:blip r:embed="rId5" cstate="print"/>
                    <a:srcRect/>
                    <a:stretch>
                      <a:fillRect/>
                    </a:stretch>
                  </pic:blipFill>
                  <pic:spPr bwMode="auto">
                    <a:xfrm>
                      <a:off x="0" y="0"/>
                      <a:ext cx="2028825" cy="809625"/>
                    </a:xfrm>
                    <a:prstGeom prst="rect">
                      <a:avLst/>
                    </a:prstGeom>
                    <a:noFill/>
                    <a:ln w="9525">
                      <a:noFill/>
                      <a:miter lim="800000"/>
                      <a:headEnd/>
                      <a:tailEnd/>
                    </a:ln>
                  </pic:spPr>
                </pic:pic>
              </a:graphicData>
            </a:graphic>
          </wp:inline>
        </w:drawing>
      </w:r>
      <w:r w:rsidRPr="001935DC">
        <w:rPr>
          <w:b/>
          <w:bCs/>
        </w:rPr>
        <w:t> </w:t>
      </w:r>
    </w:p>
    <w:p w:rsidR="001935DC" w:rsidRPr="001935DC" w:rsidRDefault="001935DC" w:rsidP="001935DC">
      <w:pPr>
        <w:spacing w:after="0"/>
      </w:pPr>
      <w:r w:rsidRPr="001935DC">
        <w:rPr>
          <w:b/>
          <w:bCs/>
        </w:rPr>
        <w:t> </w:t>
      </w:r>
    </w:p>
    <w:p w:rsidR="001935DC" w:rsidRPr="001935DC" w:rsidRDefault="001935DC" w:rsidP="001935DC">
      <w:pPr>
        <w:spacing w:after="0"/>
      </w:pPr>
      <w:r w:rsidRPr="001935DC">
        <w:rPr>
          <w:b/>
          <w:bCs/>
        </w:rPr>
        <w:t>INFORMATION BOOKLET 2010</w:t>
      </w:r>
    </w:p>
    <w:p w:rsidR="001935DC" w:rsidRPr="001935DC" w:rsidRDefault="001935DC" w:rsidP="001935DC">
      <w:pPr>
        <w:spacing w:after="0"/>
      </w:pPr>
      <w:r w:rsidRPr="001935DC">
        <w:t> </w:t>
      </w:r>
    </w:p>
    <w:p w:rsidR="001935DC" w:rsidRPr="001935DC" w:rsidRDefault="001935DC" w:rsidP="001935DC">
      <w:pPr>
        <w:spacing w:after="0"/>
      </w:pPr>
      <w:r w:rsidRPr="001935DC">
        <w:rPr>
          <w:b/>
          <w:bCs/>
        </w:rPr>
        <w:t>(WEB VERSION, modified 2/13/2010)</w:t>
      </w:r>
    </w:p>
    <w:p w:rsidR="001935DC" w:rsidRPr="001935DC" w:rsidRDefault="001935DC" w:rsidP="001935DC">
      <w:pPr>
        <w:spacing w:after="0"/>
      </w:pPr>
      <w:r w:rsidRPr="001935DC">
        <w:rPr>
          <w:b/>
          <w:bCs/>
        </w:rPr>
        <w:t> </w:t>
      </w:r>
    </w:p>
    <w:p w:rsidR="001935DC" w:rsidRPr="001935DC" w:rsidRDefault="001935DC" w:rsidP="001935DC">
      <w:pPr>
        <w:spacing w:after="0"/>
      </w:pPr>
      <w:r w:rsidRPr="001935DC">
        <w:rPr>
          <w:b/>
          <w:bCs/>
        </w:rPr>
        <w:t>  </w:t>
      </w:r>
    </w:p>
    <w:p w:rsidR="001935DC" w:rsidRPr="001935DC" w:rsidRDefault="001935DC" w:rsidP="001935DC">
      <w:pPr>
        <w:spacing w:after="0"/>
      </w:pPr>
      <w:proofErr w:type="gramStart"/>
      <w:r w:rsidRPr="001935DC">
        <w:rPr>
          <w:b/>
          <w:bCs/>
        </w:rPr>
        <w:t>American Board of Medical Physics, Inc.</w:t>
      </w:r>
      <w:proofErr w:type="gramEnd"/>
    </w:p>
    <w:p w:rsidR="001935DC" w:rsidRPr="001935DC" w:rsidRDefault="001935DC" w:rsidP="001935DC">
      <w:pPr>
        <w:spacing w:after="0"/>
      </w:pPr>
      <w:r w:rsidRPr="001935DC">
        <w:rPr>
          <w:b/>
          <w:bCs/>
        </w:rPr>
        <w:t>P.O. Box 487</w:t>
      </w:r>
      <w:r w:rsidRPr="001935DC">
        <w:br/>
      </w:r>
      <w:r w:rsidRPr="001935DC">
        <w:rPr>
          <w:b/>
          <w:bCs/>
        </w:rPr>
        <w:t>Barker, Texas 77413</w:t>
      </w:r>
      <w:r w:rsidRPr="001935DC">
        <w:br/>
      </w:r>
      <w:r w:rsidRPr="001935DC">
        <w:rPr>
          <w:b/>
          <w:bCs/>
        </w:rPr>
        <w:t>Phone: (281) 944-9482</w:t>
      </w:r>
      <w:r w:rsidRPr="001935DC">
        <w:rPr>
          <w:b/>
          <w:bCs/>
        </w:rPr>
        <w:br/>
        <w:t>Fax: (866) 861-8280 (</w:t>
      </w:r>
      <w:proofErr w:type="spellStart"/>
      <w:r w:rsidRPr="001935DC">
        <w:rPr>
          <w:b/>
          <w:bCs/>
        </w:rPr>
        <w:t>tollfree</w:t>
      </w:r>
      <w:proofErr w:type="spellEnd"/>
      <w:proofErr w:type="gramStart"/>
      <w:r w:rsidRPr="001935DC">
        <w:rPr>
          <w:b/>
          <w:bCs/>
        </w:rPr>
        <w:t>)</w:t>
      </w:r>
      <w:proofErr w:type="gramEnd"/>
      <w:r w:rsidRPr="001935DC">
        <w:rPr>
          <w:b/>
          <w:bCs/>
        </w:rPr>
        <w:br/>
        <w:t xml:space="preserve">Email: </w:t>
      </w:r>
      <w:hyperlink r:id="rId6" w:history="1">
        <w:r w:rsidRPr="001935DC">
          <w:rPr>
            <w:rStyle w:val="Hyperlink"/>
            <w:b/>
            <w:bCs/>
          </w:rPr>
          <w:t>abmpexdir@comcast.com</w:t>
        </w:r>
      </w:hyperlink>
      <w:r w:rsidRPr="001935DC">
        <w:rPr>
          <w:b/>
          <w:bCs/>
        </w:rPr>
        <w:t> </w:t>
      </w:r>
    </w:p>
    <w:p w:rsidR="001935DC" w:rsidRPr="001935DC" w:rsidRDefault="001935DC" w:rsidP="001935DC">
      <w:pPr>
        <w:spacing w:after="0"/>
      </w:pPr>
      <w:r w:rsidRPr="001935DC">
        <w:rPr>
          <w:b/>
          <w:bCs/>
        </w:rPr>
        <w:t> </w:t>
      </w:r>
    </w:p>
    <w:p w:rsidR="001935DC" w:rsidRPr="001935DC" w:rsidRDefault="001935DC" w:rsidP="001935DC">
      <w:pPr>
        <w:spacing w:after="0"/>
      </w:pPr>
      <w:r w:rsidRPr="001935DC">
        <w:rPr>
          <w:b/>
          <w:bCs/>
        </w:rPr>
        <w:t> </w:t>
      </w:r>
    </w:p>
    <w:p w:rsidR="001935DC" w:rsidRPr="001935DC" w:rsidRDefault="001935DC" w:rsidP="001935DC">
      <w:pPr>
        <w:spacing w:after="0"/>
      </w:pPr>
      <w:r w:rsidRPr="001935DC">
        <w:rPr>
          <w:b/>
          <w:bCs/>
        </w:rPr>
        <w:t>PURPOSES OF THE BOARD</w:t>
      </w:r>
    </w:p>
    <w:p w:rsidR="001935DC" w:rsidRPr="001935DC" w:rsidRDefault="001935DC" w:rsidP="001935DC">
      <w:pPr>
        <w:spacing w:after="0"/>
      </w:pPr>
      <w:r w:rsidRPr="001935DC">
        <w:rPr>
          <w:b/>
          <w:bCs/>
        </w:rPr>
        <w:t> </w:t>
      </w:r>
    </w:p>
    <w:p w:rsidR="001935DC" w:rsidRPr="001935DC" w:rsidRDefault="001935DC" w:rsidP="001935DC">
      <w:pPr>
        <w:spacing w:after="0"/>
      </w:pPr>
      <w:r w:rsidRPr="001935DC">
        <w:rPr>
          <w:b/>
          <w:bCs/>
        </w:rPr>
        <w:t> </w:t>
      </w:r>
    </w:p>
    <w:p w:rsidR="001935DC" w:rsidRPr="001935DC" w:rsidRDefault="001935DC" w:rsidP="001935DC">
      <w:pPr>
        <w:spacing w:after="0"/>
      </w:pPr>
      <w:r w:rsidRPr="001935DC">
        <w:t>The American Board of Medical Physics, Inc</w:t>
      </w:r>
      <w:proofErr w:type="gramStart"/>
      <w:r w:rsidRPr="001935DC">
        <w:t>.,</w:t>
      </w:r>
      <w:proofErr w:type="gramEnd"/>
      <w:r w:rsidRPr="001935DC">
        <w:t xml:space="preserve"> is an independent, non-profit organization which was incorporated in July, 1988.</w:t>
      </w:r>
    </w:p>
    <w:p w:rsidR="001935DC" w:rsidRPr="001935DC" w:rsidRDefault="001935DC" w:rsidP="001935DC">
      <w:pPr>
        <w:spacing w:after="0"/>
      </w:pPr>
      <w:r w:rsidRPr="001935DC">
        <w:t> </w:t>
      </w:r>
    </w:p>
    <w:p w:rsidR="001935DC" w:rsidRPr="001935DC" w:rsidRDefault="001935DC" w:rsidP="001935DC">
      <w:pPr>
        <w:spacing w:after="0"/>
      </w:pPr>
      <w:r w:rsidRPr="001935DC">
        <w:t>The objectives and purposes of the Board are as follows: </w:t>
      </w:r>
    </w:p>
    <w:p w:rsidR="001935DC" w:rsidRPr="001935DC" w:rsidRDefault="001935DC" w:rsidP="001935DC">
      <w:pPr>
        <w:numPr>
          <w:ilvl w:val="0"/>
          <w:numId w:val="1"/>
        </w:numPr>
        <w:spacing w:after="0"/>
      </w:pPr>
      <w:r w:rsidRPr="001935DC">
        <w:t xml:space="preserve">To establish minimum acceptable standards of </w:t>
      </w:r>
      <w:proofErr w:type="spellStart"/>
      <w:r w:rsidRPr="001935DC">
        <w:t>profesional</w:t>
      </w:r>
      <w:proofErr w:type="spellEnd"/>
      <w:r w:rsidRPr="001935DC">
        <w:t xml:space="preserve"> knowledge and improve the quality of practice of medical</w:t>
      </w:r>
      <w:proofErr w:type="gramStart"/>
      <w:r w:rsidRPr="001935DC">
        <w:t>  physics</w:t>
      </w:r>
      <w:proofErr w:type="gramEnd"/>
      <w:r w:rsidRPr="001935DC">
        <w:t>.  For the purposes of the Board, medical physics is defined as the application of physics and related sciences to the clinical practice of medicine.</w:t>
      </w:r>
    </w:p>
    <w:p w:rsidR="001935DC" w:rsidRPr="001935DC" w:rsidRDefault="001935DC" w:rsidP="001935DC">
      <w:pPr>
        <w:numPr>
          <w:ilvl w:val="0"/>
          <w:numId w:val="1"/>
        </w:numPr>
        <w:spacing w:after="0"/>
      </w:pPr>
      <w:r w:rsidRPr="001935DC">
        <w:t>To develop standards and procedures for the certification of medical physicists.</w:t>
      </w:r>
    </w:p>
    <w:p w:rsidR="001935DC" w:rsidRPr="001935DC" w:rsidRDefault="001935DC" w:rsidP="001935DC">
      <w:pPr>
        <w:numPr>
          <w:ilvl w:val="0"/>
          <w:numId w:val="1"/>
        </w:numPr>
        <w:spacing w:after="0"/>
      </w:pPr>
      <w:r w:rsidRPr="001935DC">
        <w:t>To establish and evaluate qualifications of voluntary candidates requesting examination for certification in medical physics.</w:t>
      </w:r>
    </w:p>
    <w:p w:rsidR="001935DC" w:rsidRPr="001935DC" w:rsidRDefault="001935DC" w:rsidP="001935DC">
      <w:pPr>
        <w:numPr>
          <w:ilvl w:val="0"/>
          <w:numId w:val="1"/>
        </w:numPr>
        <w:spacing w:after="0"/>
      </w:pPr>
      <w:r w:rsidRPr="001935DC">
        <w:t>To arrange, control, and conduct examinations to test the competence of candidates for certification.</w:t>
      </w:r>
    </w:p>
    <w:p w:rsidR="001935DC" w:rsidRPr="001935DC" w:rsidRDefault="001935DC" w:rsidP="001935DC">
      <w:pPr>
        <w:numPr>
          <w:ilvl w:val="0"/>
          <w:numId w:val="1"/>
        </w:numPr>
        <w:spacing w:after="0"/>
      </w:pPr>
      <w:r w:rsidRPr="001935DC">
        <w:t>To grant and issue certificates in the field of medical physics to applicants who have been found qualified by the Board.</w:t>
      </w:r>
    </w:p>
    <w:p w:rsidR="001935DC" w:rsidRPr="001935DC" w:rsidRDefault="001935DC" w:rsidP="001935DC">
      <w:pPr>
        <w:numPr>
          <w:ilvl w:val="0"/>
          <w:numId w:val="1"/>
        </w:numPr>
        <w:spacing w:after="0"/>
      </w:pPr>
      <w:r w:rsidRPr="001935DC">
        <w:t>To maintain a registry of holders of such certificates and serve the medical and lay public by preparing and furnishing lists of medical physicists</w:t>
      </w:r>
      <w:proofErr w:type="gramStart"/>
      <w:r w:rsidRPr="001935DC">
        <w:t>  who</w:t>
      </w:r>
      <w:proofErr w:type="gramEnd"/>
      <w:r w:rsidRPr="001935DC">
        <w:t xml:space="preserve"> have been certified by the Board.</w:t>
      </w:r>
    </w:p>
    <w:p w:rsidR="001935DC" w:rsidRPr="001935DC" w:rsidRDefault="001935DC" w:rsidP="001935DC">
      <w:pPr>
        <w:spacing w:after="0"/>
      </w:pPr>
      <w:r w:rsidRPr="001935DC">
        <w:lastRenderedPageBreak/>
        <w:t> </w:t>
      </w:r>
    </w:p>
    <w:p w:rsidR="001935DC" w:rsidRPr="001935DC" w:rsidRDefault="001935DC" w:rsidP="001935DC">
      <w:pPr>
        <w:spacing w:after="0"/>
      </w:pPr>
      <w:r w:rsidRPr="001935DC">
        <w:t> </w:t>
      </w:r>
    </w:p>
    <w:p w:rsidR="001935DC" w:rsidRPr="001935DC" w:rsidRDefault="001935DC" w:rsidP="001935DC">
      <w:pPr>
        <w:spacing w:after="0"/>
      </w:pPr>
      <w:r w:rsidRPr="001935DC">
        <w:rPr>
          <w:b/>
          <w:bCs/>
        </w:rPr>
        <w:t>CERTIFICATION</w:t>
      </w:r>
    </w:p>
    <w:p w:rsidR="001935DC" w:rsidRPr="001935DC" w:rsidRDefault="001935DC" w:rsidP="001935DC">
      <w:pPr>
        <w:spacing w:after="0"/>
      </w:pPr>
      <w:r w:rsidRPr="001935DC">
        <w:rPr>
          <w:b/>
          <w:bCs/>
        </w:rPr>
        <w:t> </w:t>
      </w:r>
    </w:p>
    <w:p w:rsidR="001935DC" w:rsidRPr="001935DC" w:rsidRDefault="001935DC" w:rsidP="001935DC">
      <w:pPr>
        <w:spacing w:after="0"/>
      </w:pPr>
      <w:r w:rsidRPr="001935DC">
        <w:t xml:space="preserve">The American Board of Medical Physics offers voluntary certification by examination for eligible candidates.  Upon successfully passing the prerequisite examination (Part I) in General Medical Physics </w:t>
      </w:r>
      <w:r w:rsidRPr="001935DC">
        <w:rPr>
          <w:b/>
          <w:bCs/>
        </w:rPr>
        <w:t>or</w:t>
      </w:r>
      <w:r w:rsidRPr="001935DC">
        <w:t xml:space="preserve"> Magnetic Resonance Imaging Science </w:t>
      </w:r>
      <w:r w:rsidRPr="001935DC">
        <w:rPr>
          <w:b/>
          <w:bCs/>
        </w:rPr>
        <w:t xml:space="preserve">and </w:t>
      </w:r>
      <w:r w:rsidRPr="001935DC">
        <w:t xml:space="preserve">both written (Part II) </w:t>
      </w:r>
      <w:r w:rsidRPr="001935DC">
        <w:rPr>
          <w:b/>
          <w:bCs/>
        </w:rPr>
        <w:t>and</w:t>
      </w:r>
      <w:r w:rsidRPr="001935DC">
        <w:t xml:space="preserve"> oral (Part III) specialty examinations in MRI Physics, or Medical Health Physics, candidates may identify themselves as Certified Medical Physicists or </w:t>
      </w:r>
      <w:proofErr w:type="spellStart"/>
      <w:r w:rsidRPr="001935DC">
        <w:t>Diplomates</w:t>
      </w:r>
      <w:proofErr w:type="spellEnd"/>
      <w:r w:rsidRPr="001935DC">
        <w:t xml:space="preserve"> of the American Board of Medical Physics.  The certificate awarded by the Board is not a license, and therefore does not confer any legal qualification or privilege to practice medical physics.</w:t>
      </w:r>
    </w:p>
    <w:p w:rsidR="001935DC" w:rsidRPr="001935DC" w:rsidRDefault="001935DC" w:rsidP="001935DC">
      <w:pPr>
        <w:spacing w:after="0"/>
      </w:pPr>
      <w:r w:rsidRPr="001935DC">
        <w:rPr>
          <w:b/>
          <w:bCs/>
        </w:rPr>
        <w:t> </w:t>
      </w:r>
    </w:p>
    <w:p w:rsidR="001935DC" w:rsidRPr="001935DC" w:rsidRDefault="001935DC" w:rsidP="001935DC">
      <w:pPr>
        <w:spacing w:after="0"/>
      </w:pPr>
      <w:r w:rsidRPr="001935DC">
        <w:t> </w:t>
      </w:r>
    </w:p>
    <w:p w:rsidR="001935DC" w:rsidRPr="001935DC" w:rsidRDefault="001935DC" w:rsidP="001935DC">
      <w:pPr>
        <w:spacing w:after="0"/>
      </w:pPr>
      <w:r w:rsidRPr="001935DC">
        <w:rPr>
          <w:b/>
          <w:bCs/>
        </w:rPr>
        <w:t>ELIGIBILITY REQUIREMENTS</w:t>
      </w:r>
    </w:p>
    <w:p w:rsidR="001935DC" w:rsidRPr="001935DC" w:rsidRDefault="001935DC" w:rsidP="001935DC">
      <w:pPr>
        <w:spacing w:after="0"/>
      </w:pPr>
      <w:r w:rsidRPr="001935DC">
        <w:t> </w:t>
      </w:r>
    </w:p>
    <w:p w:rsidR="001935DC" w:rsidRPr="001935DC" w:rsidRDefault="001935DC" w:rsidP="001935DC">
      <w:pPr>
        <w:spacing w:after="0"/>
      </w:pPr>
      <w:r w:rsidRPr="001935DC">
        <w:t>The following minimum qualifications are required of candidates who wish to take the three part American Board of Medical Physics examinations.  Admission to the examinations will be determined by the Board of Directors.</w:t>
      </w:r>
    </w:p>
    <w:p w:rsidR="001935DC" w:rsidRPr="001935DC" w:rsidRDefault="001935DC" w:rsidP="001935DC">
      <w:pPr>
        <w:spacing w:after="0"/>
      </w:pPr>
      <w:r w:rsidRPr="001935DC">
        <w:t> </w:t>
      </w:r>
    </w:p>
    <w:p w:rsidR="001935DC" w:rsidRPr="001935DC" w:rsidRDefault="001935DC" w:rsidP="001935DC">
      <w:pPr>
        <w:spacing w:after="0"/>
      </w:pPr>
      <w:r w:rsidRPr="001935DC">
        <w:rPr>
          <w:b/>
          <w:bCs/>
        </w:rPr>
        <w:t xml:space="preserve">Part I (General Medical Physics) for Health Physics and/or MRI Physics.  </w:t>
      </w:r>
    </w:p>
    <w:p w:rsidR="001935DC" w:rsidRPr="001935DC" w:rsidRDefault="001935DC" w:rsidP="001935DC">
      <w:pPr>
        <w:spacing w:after="0"/>
      </w:pPr>
      <w:r w:rsidRPr="001935DC">
        <w:rPr>
          <w:b/>
          <w:bCs/>
        </w:rPr>
        <w:t> </w:t>
      </w:r>
    </w:p>
    <w:p w:rsidR="001935DC" w:rsidRPr="001935DC" w:rsidRDefault="001935DC" w:rsidP="001935DC">
      <w:pPr>
        <w:spacing w:after="0"/>
      </w:pPr>
      <w:r w:rsidRPr="001935DC">
        <w:t>1. Education</w:t>
      </w:r>
    </w:p>
    <w:p w:rsidR="001935DC" w:rsidRPr="001935DC" w:rsidRDefault="001935DC" w:rsidP="001935DC">
      <w:pPr>
        <w:spacing w:after="0"/>
      </w:pPr>
      <w:r w:rsidRPr="001935DC">
        <w:t xml:space="preserve">    </w:t>
      </w:r>
      <w:proofErr w:type="gramStart"/>
      <w:r w:rsidRPr="001935DC">
        <w:t>A graduate degree in physics, medical physics, or other appropriate related field from an accredited university.</w:t>
      </w:r>
      <w:proofErr w:type="gramEnd"/>
      <w:r w:rsidRPr="001935DC">
        <w:t xml:space="preserve"> </w:t>
      </w:r>
    </w:p>
    <w:p w:rsidR="001935DC" w:rsidRPr="001935DC" w:rsidRDefault="001935DC" w:rsidP="001935DC">
      <w:pPr>
        <w:spacing w:after="0"/>
      </w:pPr>
      <w:r w:rsidRPr="001935DC">
        <w:t>2. Professional Experience</w:t>
      </w:r>
    </w:p>
    <w:p w:rsidR="001935DC" w:rsidRPr="001935DC" w:rsidRDefault="001935DC" w:rsidP="001935DC">
      <w:pPr>
        <w:spacing w:after="0"/>
      </w:pPr>
      <w:r w:rsidRPr="001935DC">
        <w:t>   (a) No professional experience required.</w:t>
      </w:r>
    </w:p>
    <w:p w:rsidR="001935DC" w:rsidRPr="001935DC" w:rsidRDefault="001935DC" w:rsidP="001935DC">
      <w:pPr>
        <w:spacing w:after="0"/>
      </w:pPr>
      <w:r w:rsidRPr="001935DC">
        <w:t> </w:t>
      </w:r>
    </w:p>
    <w:p w:rsidR="001935DC" w:rsidRPr="001935DC" w:rsidRDefault="001935DC" w:rsidP="001935DC">
      <w:pPr>
        <w:spacing w:after="0"/>
      </w:pPr>
      <w:r w:rsidRPr="001935DC">
        <w:rPr>
          <w:b/>
          <w:bCs/>
        </w:rPr>
        <w:t xml:space="preserve">Part I (Magnetic Resonance Imaging Science) for MRI Physics only.  </w:t>
      </w:r>
    </w:p>
    <w:p w:rsidR="001935DC" w:rsidRPr="001935DC" w:rsidRDefault="001935DC" w:rsidP="001935DC">
      <w:pPr>
        <w:spacing w:after="0"/>
      </w:pPr>
      <w:r w:rsidRPr="001935DC">
        <w:rPr>
          <w:b/>
          <w:bCs/>
        </w:rPr>
        <w:t> </w:t>
      </w:r>
    </w:p>
    <w:p w:rsidR="001935DC" w:rsidRPr="001935DC" w:rsidRDefault="001935DC" w:rsidP="001935DC">
      <w:pPr>
        <w:spacing w:after="0"/>
      </w:pPr>
      <w:r w:rsidRPr="001935DC">
        <w:t>1. Education</w:t>
      </w:r>
    </w:p>
    <w:p w:rsidR="001935DC" w:rsidRPr="001935DC" w:rsidRDefault="001935DC" w:rsidP="001935DC">
      <w:pPr>
        <w:spacing w:after="0"/>
      </w:pPr>
      <w:r w:rsidRPr="001935DC">
        <w:t xml:space="preserve">    </w:t>
      </w:r>
      <w:proofErr w:type="gramStart"/>
      <w:r w:rsidRPr="001935DC">
        <w:t>A graduate degree in physical science involving nuclear magnetic resonance or MRI from an accredited university.</w:t>
      </w:r>
      <w:proofErr w:type="gramEnd"/>
      <w:r w:rsidRPr="001935DC">
        <w:t xml:space="preserve"> </w:t>
      </w:r>
    </w:p>
    <w:p w:rsidR="001935DC" w:rsidRPr="001935DC" w:rsidRDefault="001935DC" w:rsidP="001935DC">
      <w:pPr>
        <w:spacing w:after="0"/>
      </w:pPr>
      <w:r w:rsidRPr="001935DC">
        <w:t>2. Professional Experience</w:t>
      </w:r>
    </w:p>
    <w:p w:rsidR="001935DC" w:rsidRPr="001935DC" w:rsidRDefault="001935DC" w:rsidP="001935DC">
      <w:pPr>
        <w:spacing w:after="0"/>
      </w:pPr>
      <w:r w:rsidRPr="001935DC">
        <w:t>   (a) No professional experience required.</w:t>
      </w:r>
    </w:p>
    <w:p w:rsidR="001935DC" w:rsidRPr="001935DC" w:rsidRDefault="001935DC" w:rsidP="001935DC">
      <w:pPr>
        <w:spacing w:after="0"/>
      </w:pPr>
      <w:r w:rsidRPr="001935DC">
        <w:t> </w:t>
      </w:r>
    </w:p>
    <w:p w:rsidR="001935DC" w:rsidRPr="001935DC" w:rsidRDefault="001935DC" w:rsidP="001935DC">
      <w:pPr>
        <w:spacing w:after="0"/>
      </w:pPr>
      <w:r w:rsidRPr="001935DC">
        <w:rPr>
          <w:b/>
          <w:bCs/>
        </w:rPr>
        <w:t>Part II Medical Health Physics; Magnetic Resonance Imaging Physics</w:t>
      </w:r>
    </w:p>
    <w:p w:rsidR="001935DC" w:rsidRPr="001935DC" w:rsidRDefault="001935DC" w:rsidP="001935DC">
      <w:pPr>
        <w:spacing w:after="0"/>
      </w:pPr>
      <w:r w:rsidRPr="001935DC">
        <w:rPr>
          <w:b/>
          <w:bCs/>
          <w:i/>
          <w:iCs/>
        </w:rPr>
        <w:t> </w:t>
      </w:r>
    </w:p>
    <w:p w:rsidR="001935DC" w:rsidRPr="001935DC" w:rsidRDefault="001935DC" w:rsidP="001935DC">
      <w:pPr>
        <w:spacing w:after="0"/>
      </w:pPr>
      <w:r w:rsidRPr="001935DC">
        <w:t>1. Education</w:t>
      </w:r>
    </w:p>
    <w:p w:rsidR="001935DC" w:rsidRPr="001935DC" w:rsidRDefault="001935DC" w:rsidP="001935DC">
      <w:pPr>
        <w:spacing w:after="0"/>
      </w:pPr>
      <w:r w:rsidRPr="001935DC">
        <w:t>   (a) Requirements as specified above for Part I</w:t>
      </w:r>
    </w:p>
    <w:p w:rsidR="001935DC" w:rsidRPr="001935DC" w:rsidRDefault="001935DC" w:rsidP="001935DC">
      <w:pPr>
        <w:spacing w:after="0"/>
      </w:pPr>
      <w:r w:rsidRPr="001935DC">
        <w:t>2. Professional Experience</w:t>
      </w:r>
    </w:p>
    <w:p w:rsidR="001935DC" w:rsidRPr="001935DC" w:rsidRDefault="001935DC" w:rsidP="001935DC">
      <w:pPr>
        <w:spacing w:after="0"/>
      </w:pPr>
      <w:r w:rsidRPr="001935DC">
        <w:t xml:space="preserve">   (a) Must have participated in clinical residency training from an accredited program or </w:t>
      </w:r>
      <w:r w:rsidRPr="001935DC">
        <w:rPr>
          <w:b/>
          <w:bCs/>
        </w:rPr>
        <w:t>must have been engaged in the practice of clinical medical physics or MRI science post graduate</w:t>
      </w:r>
      <w:r w:rsidRPr="001935DC">
        <w:t xml:space="preserve"> under the supervision </w:t>
      </w:r>
      <w:r w:rsidRPr="001935DC">
        <w:lastRenderedPageBreak/>
        <w:t>of a Board certified medical physicist for a minimum period of time preceding the date of the examination. (See Table I).  The experience for Medical Health Physics must be obtained as a provider of services in a healthcare facility.</w:t>
      </w:r>
    </w:p>
    <w:p w:rsidR="001935DC" w:rsidRPr="001935DC" w:rsidRDefault="001935DC" w:rsidP="001935DC">
      <w:pPr>
        <w:spacing w:after="0"/>
      </w:pPr>
      <w:r w:rsidRPr="001935DC">
        <w:t> </w:t>
      </w:r>
    </w:p>
    <w:p w:rsidR="001935DC" w:rsidRPr="001935DC" w:rsidRDefault="001935DC" w:rsidP="001935DC">
      <w:pPr>
        <w:spacing w:after="0"/>
      </w:pPr>
      <w:r w:rsidRPr="001935DC">
        <w:t xml:space="preserve">    (b) </w:t>
      </w:r>
      <w:proofErr w:type="gramStart"/>
      <w:r w:rsidRPr="001935DC">
        <w:t>same</w:t>
      </w:r>
      <w:proofErr w:type="gramEnd"/>
      <w:r w:rsidRPr="001935DC">
        <w:t xml:space="preserve"> as in (b) of Part III.</w:t>
      </w:r>
    </w:p>
    <w:p w:rsidR="001935DC" w:rsidRPr="001935DC" w:rsidRDefault="001935DC" w:rsidP="001935DC">
      <w:pPr>
        <w:spacing w:after="0"/>
      </w:pPr>
      <w:r w:rsidRPr="001935DC">
        <w:t> </w:t>
      </w:r>
    </w:p>
    <w:p w:rsidR="001935DC" w:rsidRPr="001935DC" w:rsidRDefault="001935DC" w:rsidP="001935DC">
      <w:pPr>
        <w:spacing w:after="0"/>
      </w:pPr>
      <w:r w:rsidRPr="001935DC">
        <w:rPr>
          <w:b/>
          <w:bCs/>
        </w:rPr>
        <w:t>Note:</w:t>
      </w:r>
      <w:r w:rsidRPr="001935DC">
        <w:t xml:space="preserve">  The ABMP will waive Part I (General Medical Physics or MRI Science) exam requirement for physicists who are already passed the Part I examination offered by the ABMP, ABR, the CCPM (Canadian College of Physics in Medicine), or ABHP (American Board of Health Physics).  A medical </w:t>
      </w:r>
      <w:proofErr w:type="gramStart"/>
      <w:r w:rsidRPr="001935DC">
        <w:t>physicist</w:t>
      </w:r>
      <w:proofErr w:type="gramEnd"/>
      <w:r w:rsidRPr="001935DC">
        <w:t xml:space="preserve"> who is certified by any of the above boards and is eligible to apply for certification in another subspecialty offered by the ABMP, can apply directly for Part II examination in that subspecialty.</w:t>
      </w:r>
    </w:p>
    <w:p w:rsidR="001935DC" w:rsidRPr="001935DC" w:rsidRDefault="001935DC" w:rsidP="001935DC">
      <w:pPr>
        <w:spacing w:after="0"/>
      </w:pPr>
      <w:r w:rsidRPr="001935DC">
        <w:t> </w:t>
      </w:r>
    </w:p>
    <w:p w:rsidR="001935DC" w:rsidRPr="001935DC" w:rsidRDefault="001935DC" w:rsidP="001935DC">
      <w:pPr>
        <w:spacing w:after="0"/>
      </w:pPr>
      <w:r w:rsidRPr="001935DC">
        <w:rPr>
          <w:b/>
          <w:bCs/>
        </w:rPr>
        <w:t>FEES</w:t>
      </w:r>
    </w:p>
    <w:p w:rsidR="001935DC" w:rsidRPr="001935DC" w:rsidRDefault="001935DC" w:rsidP="001935DC">
      <w:pPr>
        <w:spacing w:after="0"/>
      </w:pPr>
      <w:r w:rsidRPr="001935DC">
        <w:rPr>
          <w:b/>
          <w:bCs/>
        </w:rPr>
        <w:t> </w:t>
      </w:r>
    </w:p>
    <w:p w:rsidR="001935DC" w:rsidRPr="001935DC" w:rsidRDefault="001935DC" w:rsidP="001935DC">
      <w:pPr>
        <w:spacing w:after="0"/>
      </w:pPr>
      <w:r w:rsidRPr="001935DC">
        <w:t>For each part, the entire amount due in U.S. dollars must accompany the completed application.</w:t>
      </w:r>
    </w:p>
    <w:p w:rsidR="001935DC" w:rsidRPr="001935DC" w:rsidRDefault="001935DC" w:rsidP="001935DC">
      <w:pPr>
        <w:spacing w:after="0"/>
      </w:pPr>
      <w:r w:rsidRPr="001935DC">
        <w:t> </w:t>
      </w:r>
    </w:p>
    <w:p w:rsidR="001935DC" w:rsidRPr="001935DC" w:rsidRDefault="001935DC" w:rsidP="001935DC">
      <w:pPr>
        <w:spacing w:after="0"/>
      </w:pPr>
      <w:r w:rsidRPr="001935DC">
        <w:t xml:space="preserve">Payment may be made by check or money order.  Make checks or money orders payable to: American Board of Medical Physics, Inc.  </w:t>
      </w:r>
    </w:p>
    <w:p w:rsidR="001935DC" w:rsidRPr="001935DC" w:rsidRDefault="001935DC" w:rsidP="001935DC">
      <w:pPr>
        <w:spacing w:after="0"/>
      </w:pPr>
      <w:r w:rsidRPr="001935DC">
        <w:t> </w:t>
      </w:r>
    </w:p>
    <w:p w:rsidR="001935DC" w:rsidRPr="001935DC" w:rsidRDefault="001935DC" w:rsidP="001935DC">
      <w:pPr>
        <w:spacing w:after="0"/>
      </w:pPr>
      <w:r w:rsidRPr="001935DC">
        <w:t>Applications accompanied by incorrect fees will be returned.  For applications received after the due date, a non-refundable late fee will be assessed for each part of the examination.</w:t>
      </w:r>
    </w:p>
    <w:p w:rsidR="001935DC" w:rsidRPr="001935DC" w:rsidRDefault="001935DC" w:rsidP="001935DC">
      <w:pPr>
        <w:spacing w:after="0"/>
      </w:pPr>
      <w:r w:rsidRPr="001935DC">
        <w:t> </w:t>
      </w:r>
    </w:p>
    <w:p w:rsidR="001935DC" w:rsidRPr="001935DC" w:rsidRDefault="001935DC" w:rsidP="001935DC">
      <w:pPr>
        <w:spacing w:after="0"/>
      </w:pPr>
      <w:r w:rsidRPr="001935DC">
        <w:rPr>
          <w:b/>
          <w:bCs/>
        </w:rPr>
        <w:t>Part I   FOR Medical Health Physics and Magnetic Resonance Imaging Physics Candidates.</w:t>
      </w:r>
    </w:p>
    <w:p w:rsidR="001935DC" w:rsidRPr="001935DC" w:rsidRDefault="001935DC" w:rsidP="001935DC">
      <w:pPr>
        <w:spacing w:after="0"/>
      </w:pPr>
      <w:r w:rsidRPr="001935DC">
        <w:rPr>
          <w:b/>
          <w:bCs/>
        </w:rPr>
        <w:t> </w:t>
      </w:r>
    </w:p>
    <w:tbl>
      <w:tblPr>
        <w:tblW w:w="0" w:type="auto"/>
        <w:jc w:val="center"/>
        <w:tblCellMar>
          <w:left w:w="0" w:type="dxa"/>
          <w:right w:w="0" w:type="dxa"/>
        </w:tblCellMar>
        <w:tblLook w:val="04A0"/>
      </w:tblPr>
      <w:tblGrid>
        <w:gridCol w:w="1755"/>
        <w:gridCol w:w="1095"/>
      </w:tblGrid>
      <w:tr w:rsidR="001935DC" w:rsidRPr="001935DC" w:rsidTr="001935DC">
        <w:trPr>
          <w:jc w:val="center"/>
        </w:trPr>
        <w:tc>
          <w:tcPr>
            <w:tcW w:w="1755"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hideMark/>
          </w:tcPr>
          <w:p w:rsidR="001935DC" w:rsidRPr="001935DC" w:rsidRDefault="001935DC" w:rsidP="001935DC">
            <w:pPr>
              <w:spacing w:after="0"/>
            </w:pPr>
            <w:r w:rsidRPr="001935DC">
              <w:t>Testing Fee</w:t>
            </w:r>
          </w:p>
        </w:tc>
        <w:tc>
          <w:tcPr>
            <w:tcW w:w="1095" w:type="dxa"/>
            <w:tcBorders>
              <w:top w:val="single" w:sz="12" w:space="0" w:color="auto"/>
              <w:left w:val="nil"/>
              <w:bottom w:val="single" w:sz="8" w:space="0" w:color="auto"/>
              <w:right w:val="single" w:sz="12" w:space="0" w:color="auto"/>
            </w:tcBorders>
            <w:tcMar>
              <w:top w:w="0" w:type="dxa"/>
              <w:left w:w="108" w:type="dxa"/>
              <w:bottom w:w="0" w:type="dxa"/>
              <w:right w:w="108" w:type="dxa"/>
            </w:tcMar>
            <w:hideMark/>
          </w:tcPr>
          <w:p w:rsidR="001935DC" w:rsidRPr="001935DC" w:rsidRDefault="001935DC" w:rsidP="001935DC">
            <w:pPr>
              <w:spacing w:after="0"/>
            </w:pPr>
            <w:r w:rsidRPr="001935DC">
              <w:t>$100.00</w:t>
            </w:r>
          </w:p>
        </w:tc>
      </w:tr>
      <w:tr w:rsidR="001935DC" w:rsidRPr="001935DC" w:rsidTr="001935DC">
        <w:trPr>
          <w:jc w:val="center"/>
        </w:trPr>
        <w:tc>
          <w:tcPr>
            <w:tcW w:w="175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rsidR="001935DC" w:rsidRPr="001935DC" w:rsidRDefault="001935DC" w:rsidP="001935DC">
            <w:pPr>
              <w:spacing w:after="0"/>
            </w:pPr>
            <w:r w:rsidRPr="001935DC">
              <w:t>Late Fee</w:t>
            </w:r>
          </w:p>
        </w:tc>
        <w:tc>
          <w:tcPr>
            <w:tcW w:w="1095" w:type="dxa"/>
            <w:tcBorders>
              <w:top w:val="nil"/>
              <w:left w:val="nil"/>
              <w:bottom w:val="single" w:sz="12" w:space="0" w:color="auto"/>
              <w:right w:val="single" w:sz="12" w:space="0" w:color="auto"/>
            </w:tcBorders>
            <w:tcMar>
              <w:top w:w="0" w:type="dxa"/>
              <w:left w:w="108" w:type="dxa"/>
              <w:bottom w:w="0" w:type="dxa"/>
              <w:right w:w="108" w:type="dxa"/>
            </w:tcMar>
            <w:hideMark/>
          </w:tcPr>
          <w:p w:rsidR="001935DC" w:rsidRPr="001935DC" w:rsidRDefault="001935DC" w:rsidP="001935DC">
            <w:pPr>
              <w:spacing w:after="0"/>
            </w:pPr>
            <w:r w:rsidRPr="001935DC">
              <w:t>$100.00</w:t>
            </w:r>
          </w:p>
        </w:tc>
      </w:tr>
    </w:tbl>
    <w:p w:rsidR="001935DC" w:rsidRPr="001935DC" w:rsidRDefault="001935DC" w:rsidP="001935DC">
      <w:pPr>
        <w:spacing w:after="0"/>
      </w:pPr>
      <w:r w:rsidRPr="001935DC">
        <w:rPr>
          <w:b/>
          <w:bCs/>
        </w:rPr>
        <w:t> </w:t>
      </w:r>
    </w:p>
    <w:p w:rsidR="001935DC" w:rsidRPr="001935DC" w:rsidRDefault="001935DC" w:rsidP="001935DC">
      <w:pPr>
        <w:spacing w:after="0"/>
      </w:pPr>
      <w:r w:rsidRPr="001935DC">
        <w:rPr>
          <w:b/>
          <w:bCs/>
        </w:rPr>
        <w:t>Part II: Medical Health Physics and Magnetic Resonance Imaging Physics Candidates.</w:t>
      </w:r>
    </w:p>
    <w:p w:rsidR="001935DC" w:rsidRPr="001935DC" w:rsidRDefault="001935DC" w:rsidP="001935DC">
      <w:pPr>
        <w:spacing w:after="0"/>
      </w:pPr>
      <w:r w:rsidRPr="001935DC">
        <w:rPr>
          <w:b/>
          <w:bCs/>
        </w:rPr>
        <w:t> </w:t>
      </w:r>
    </w:p>
    <w:tbl>
      <w:tblPr>
        <w:tblW w:w="0" w:type="auto"/>
        <w:jc w:val="center"/>
        <w:tblCellMar>
          <w:left w:w="0" w:type="dxa"/>
          <w:right w:w="0" w:type="dxa"/>
        </w:tblCellMar>
        <w:tblLook w:val="04A0"/>
      </w:tblPr>
      <w:tblGrid>
        <w:gridCol w:w="1560"/>
        <w:gridCol w:w="1245"/>
      </w:tblGrid>
      <w:tr w:rsidR="001935DC" w:rsidRPr="001935DC" w:rsidTr="001935DC">
        <w:trPr>
          <w:jc w:val="center"/>
        </w:trPr>
        <w:tc>
          <w:tcPr>
            <w:tcW w:w="15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hideMark/>
          </w:tcPr>
          <w:p w:rsidR="001935DC" w:rsidRPr="001935DC" w:rsidRDefault="001935DC" w:rsidP="001935DC">
            <w:pPr>
              <w:spacing w:after="0"/>
            </w:pPr>
            <w:r w:rsidRPr="001935DC">
              <w:t>Testing Fee</w:t>
            </w:r>
          </w:p>
        </w:tc>
        <w:tc>
          <w:tcPr>
            <w:tcW w:w="1245" w:type="dxa"/>
            <w:tcBorders>
              <w:top w:val="single" w:sz="12" w:space="0" w:color="auto"/>
              <w:left w:val="nil"/>
              <w:bottom w:val="single" w:sz="8" w:space="0" w:color="auto"/>
              <w:right w:val="single" w:sz="12" w:space="0" w:color="auto"/>
            </w:tcBorders>
            <w:tcMar>
              <w:top w:w="0" w:type="dxa"/>
              <w:left w:w="108" w:type="dxa"/>
              <w:bottom w:w="0" w:type="dxa"/>
              <w:right w:w="108" w:type="dxa"/>
            </w:tcMar>
            <w:hideMark/>
          </w:tcPr>
          <w:p w:rsidR="001935DC" w:rsidRPr="001935DC" w:rsidRDefault="001935DC" w:rsidP="001935DC">
            <w:pPr>
              <w:spacing w:after="0"/>
            </w:pPr>
            <w:r w:rsidRPr="001935DC">
              <w:t>$400.00</w:t>
            </w:r>
          </w:p>
        </w:tc>
      </w:tr>
      <w:tr w:rsidR="001935DC" w:rsidRPr="001935DC" w:rsidTr="001935DC">
        <w:trPr>
          <w:jc w:val="center"/>
        </w:trPr>
        <w:tc>
          <w:tcPr>
            <w:tcW w:w="1560"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rsidR="001935DC" w:rsidRPr="001935DC" w:rsidRDefault="001935DC" w:rsidP="001935DC">
            <w:pPr>
              <w:spacing w:after="0"/>
            </w:pPr>
            <w:r w:rsidRPr="001935DC">
              <w:t>Late Fee</w:t>
            </w:r>
          </w:p>
        </w:tc>
        <w:tc>
          <w:tcPr>
            <w:tcW w:w="1245" w:type="dxa"/>
            <w:tcBorders>
              <w:top w:val="nil"/>
              <w:left w:val="nil"/>
              <w:bottom w:val="single" w:sz="12" w:space="0" w:color="auto"/>
              <w:right w:val="single" w:sz="12" w:space="0" w:color="auto"/>
            </w:tcBorders>
            <w:tcMar>
              <w:top w:w="0" w:type="dxa"/>
              <w:left w:w="108" w:type="dxa"/>
              <w:bottom w:w="0" w:type="dxa"/>
              <w:right w:w="108" w:type="dxa"/>
            </w:tcMar>
            <w:hideMark/>
          </w:tcPr>
          <w:p w:rsidR="001935DC" w:rsidRPr="001935DC" w:rsidRDefault="001935DC" w:rsidP="001935DC">
            <w:pPr>
              <w:spacing w:after="0"/>
            </w:pPr>
            <w:r w:rsidRPr="001935DC">
              <w:t>$100.00</w:t>
            </w:r>
          </w:p>
        </w:tc>
      </w:tr>
    </w:tbl>
    <w:p w:rsidR="001935DC" w:rsidRPr="001935DC" w:rsidRDefault="001935DC" w:rsidP="001935DC">
      <w:pPr>
        <w:spacing w:after="0"/>
      </w:pPr>
      <w:r w:rsidRPr="001935DC">
        <w:rPr>
          <w:b/>
          <w:bCs/>
        </w:rPr>
        <w:t> </w:t>
      </w:r>
    </w:p>
    <w:p w:rsidR="001935DC" w:rsidRPr="001935DC" w:rsidRDefault="001935DC" w:rsidP="001935DC">
      <w:pPr>
        <w:spacing w:after="0"/>
      </w:pPr>
      <w:r w:rsidRPr="001935DC">
        <w:rPr>
          <w:b/>
          <w:bCs/>
        </w:rPr>
        <w:t>Part III:  Medical Health Physics and Magnetic Resonance Imaging Physics Candidates.</w:t>
      </w:r>
    </w:p>
    <w:p w:rsidR="001935DC" w:rsidRPr="001935DC" w:rsidRDefault="001935DC" w:rsidP="001935DC">
      <w:pPr>
        <w:spacing w:after="0"/>
      </w:pPr>
      <w:r w:rsidRPr="001935DC">
        <w:rPr>
          <w:b/>
          <w:bCs/>
        </w:rPr>
        <w:t> </w:t>
      </w:r>
    </w:p>
    <w:tbl>
      <w:tblPr>
        <w:tblW w:w="0" w:type="auto"/>
        <w:jc w:val="center"/>
        <w:tblCellMar>
          <w:left w:w="0" w:type="dxa"/>
          <w:right w:w="0" w:type="dxa"/>
        </w:tblCellMar>
        <w:tblLook w:val="04A0"/>
      </w:tblPr>
      <w:tblGrid>
        <w:gridCol w:w="1560"/>
        <w:gridCol w:w="1245"/>
      </w:tblGrid>
      <w:tr w:rsidR="001935DC" w:rsidRPr="001935DC" w:rsidTr="001935DC">
        <w:trPr>
          <w:jc w:val="center"/>
        </w:trPr>
        <w:tc>
          <w:tcPr>
            <w:tcW w:w="156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935DC" w:rsidRPr="001935DC" w:rsidRDefault="001935DC" w:rsidP="001935DC">
            <w:pPr>
              <w:spacing w:after="0"/>
            </w:pPr>
            <w:r w:rsidRPr="001935DC">
              <w:t>Testing Fee</w:t>
            </w:r>
          </w:p>
        </w:tc>
        <w:tc>
          <w:tcPr>
            <w:tcW w:w="1245"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1935DC" w:rsidRPr="001935DC" w:rsidRDefault="001935DC" w:rsidP="001935DC">
            <w:pPr>
              <w:spacing w:after="0"/>
            </w:pPr>
            <w:r w:rsidRPr="001935DC">
              <w:t>$400.00</w:t>
            </w:r>
          </w:p>
        </w:tc>
      </w:tr>
      <w:tr w:rsidR="001935DC" w:rsidRPr="001935DC" w:rsidTr="001935DC">
        <w:trPr>
          <w:jc w:val="center"/>
        </w:trPr>
        <w:tc>
          <w:tcPr>
            <w:tcW w:w="1560" w:type="dxa"/>
            <w:tcBorders>
              <w:top w:val="nil"/>
              <w:left w:val="single" w:sz="12" w:space="0" w:color="auto"/>
              <w:bottom w:val="nil"/>
              <w:right w:val="single" w:sz="12" w:space="0" w:color="auto"/>
            </w:tcBorders>
            <w:tcMar>
              <w:top w:w="0" w:type="dxa"/>
              <w:left w:w="108" w:type="dxa"/>
              <w:bottom w:w="0" w:type="dxa"/>
              <w:right w:w="108" w:type="dxa"/>
            </w:tcMar>
            <w:hideMark/>
          </w:tcPr>
          <w:p w:rsidR="001935DC" w:rsidRPr="001935DC" w:rsidRDefault="001935DC" w:rsidP="001935DC">
            <w:pPr>
              <w:spacing w:after="0"/>
            </w:pPr>
            <w:r w:rsidRPr="001935DC">
              <w:t>Condition retake</w:t>
            </w:r>
          </w:p>
        </w:tc>
        <w:tc>
          <w:tcPr>
            <w:tcW w:w="1245" w:type="dxa"/>
            <w:tcBorders>
              <w:top w:val="nil"/>
              <w:left w:val="nil"/>
              <w:bottom w:val="nil"/>
              <w:right w:val="single" w:sz="12" w:space="0" w:color="auto"/>
            </w:tcBorders>
            <w:tcMar>
              <w:top w:w="0" w:type="dxa"/>
              <w:left w:w="108" w:type="dxa"/>
              <w:bottom w:w="0" w:type="dxa"/>
              <w:right w:w="108" w:type="dxa"/>
            </w:tcMar>
            <w:hideMark/>
          </w:tcPr>
          <w:p w:rsidR="001935DC" w:rsidRPr="001935DC" w:rsidRDefault="001935DC" w:rsidP="001935DC">
            <w:pPr>
              <w:spacing w:after="0"/>
            </w:pPr>
            <w:r w:rsidRPr="001935DC">
              <w:t>$200.00</w:t>
            </w:r>
          </w:p>
        </w:tc>
      </w:tr>
      <w:tr w:rsidR="001935DC" w:rsidRPr="001935DC" w:rsidTr="001935DC">
        <w:trPr>
          <w:jc w:val="center"/>
        </w:trPr>
        <w:tc>
          <w:tcPr>
            <w:tcW w:w="156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935DC" w:rsidRPr="001935DC" w:rsidRDefault="001935DC" w:rsidP="001935DC">
            <w:pPr>
              <w:spacing w:after="0"/>
            </w:pPr>
            <w:r w:rsidRPr="001935DC">
              <w:t>Late Fee</w:t>
            </w:r>
          </w:p>
        </w:tc>
        <w:tc>
          <w:tcPr>
            <w:tcW w:w="1245"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1935DC" w:rsidRPr="001935DC" w:rsidRDefault="001935DC" w:rsidP="001935DC">
            <w:pPr>
              <w:spacing w:after="0"/>
            </w:pPr>
            <w:r w:rsidRPr="001935DC">
              <w:t>$100.00</w:t>
            </w:r>
          </w:p>
        </w:tc>
      </w:tr>
    </w:tbl>
    <w:p w:rsidR="001935DC" w:rsidRPr="001935DC" w:rsidRDefault="001935DC" w:rsidP="001935DC">
      <w:pPr>
        <w:spacing w:after="0"/>
      </w:pPr>
      <w:r w:rsidRPr="001935DC">
        <w:rPr>
          <w:b/>
          <w:bCs/>
        </w:rPr>
        <w:t xml:space="preserve">                </w:t>
      </w:r>
    </w:p>
    <w:p w:rsidR="001935DC" w:rsidRPr="001935DC" w:rsidRDefault="001935DC" w:rsidP="001935DC">
      <w:pPr>
        <w:spacing w:after="0"/>
      </w:pPr>
      <w:r w:rsidRPr="001935DC">
        <w:rPr>
          <w:b/>
          <w:bCs/>
        </w:rPr>
        <w:lastRenderedPageBreak/>
        <w:t>The testing fee must be submitted each time a candidate requests to take an examination, including retake examinations.  Once accepted to any part of the examination there will be no transfer or refund if the candidate requests a postponement or fails to appear.</w:t>
      </w:r>
    </w:p>
    <w:p w:rsidR="001935DC" w:rsidRPr="001935DC" w:rsidRDefault="001935DC" w:rsidP="001935DC">
      <w:pPr>
        <w:spacing w:after="0"/>
      </w:pPr>
      <w:r w:rsidRPr="001935DC">
        <w:rPr>
          <w:b/>
          <w:bCs/>
        </w:rPr>
        <w:t> </w:t>
      </w:r>
    </w:p>
    <w:p w:rsidR="001935DC" w:rsidRPr="001935DC" w:rsidRDefault="001935DC" w:rsidP="001935DC">
      <w:pPr>
        <w:spacing w:after="0"/>
      </w:pPr>
      <w:r w:rsidRPr="001935DC">
        <w:rPr>
          <w:b/>
          <w:bCs/>
        </w:rPr>
        <w:t>Fees are non-refundable and non-transferable after notice of acceptance has been mailed.</w:t>
      </w:r>
    </w:p>
    <w:p w:rsidR="001935DC" w:rsidRPr="001935DC" w:rsidRDefault="001935DC" w:rsidP="001935DC">
      <w:pPr>
        <w:spacing w:after="0"/>
      </w:pPr>
      <w:r w:rsidRPr="001935DC">
        <w:rPr>
          <w:b/>
          <w:bCs/>
        </w:rPr>
        <w:t> </w:t>
      </w:r>
    </w:p>
    <w:p w:rsidR="001935DC" w:rsidRPr="001935DC" w:rsidRDefault="001935DC" w:rsidP="001935DC">
      <w:pPr>
        <w:spacing w:after="0"/>
      </w:pPr>
      <w:r w:rsidRPr="001935DC">
        <w:t> </w:t>
      </w:r>
    </w:p>
    <w:p w:rsidR="001935DC" w:rsidRPr="001935DC" w:rsidRDefault="001935DC" w:rsidP="001935DC">
      <w:pPr>
        <w:spacing w:after="0"/>
      </w:pPr>
      <w:r w:rsidRPr="001935DC">
        <w:rPr>
          <w:b/>
          <w:bCs/>
        </w:rPr>
        <w:t>AMERICAN BOARD OF MEDICAL PHYSICS</w:t>
      </w:r>
    </w:p>
    <w:p w:rsidR="001935DC" w:rsidRPr="001935DC" w:rsidRDefault="001935DC" w:rsidP="001935DC">
      <w:pPr>
        <w:spacing w:after="0"/>
      </w:pPr>
      <w:r w:rsidRPr="001935DC">
        <w:rPr>
          <w:b/>
          <w:bCs/>
        </w:rPr>
        <w:t>PROTOCOL FOR CONDUCT OF ORAL EXAMINATIONS</w:t>
      </w:r>
    </w:p>
    <w:p w:rsidR="001935DC" w:rsidRPr="001935DC" w:rsidRDefault="001935DC" w:rsidP="001935DC">
      <w:pPr>
        <w:spacing w:after="0"/>
      </w:pPr>
      <w:r w:rsidRPr="001935DC">
        <w:rPr>
          <w:b/>
          <w:bCs/>
        </w:rPr>
        <w:t> </w:t>
      </w:r>
    </w:p>
    <w:p w:rsidR="001935DC" w:rsidRPr="001935DC" w:rsidRDefault="001935DC" w:rsidP="001935DC">
      <w:pPr>
        <w:spacing w:after="0"/>
      </w:pPr>
      <w:r w:rsidRPr="001935DC">
        <w:rPr>
          <w:b/>
          <w:bCs/>
        </w:rPr>
        <w:t>EXAMINATION COMMITTEE:</w:t>
      </w:r>
    </w:p>
    <w:p w:rsidR="001935DC" w:rsidRPr="001935DC" w:rsidRDefault="001935DC" w:rsidP="001935DC">
      <w:pPr>
        <w:spacing w:after="0"/>
      </w:pPr>
      <w:r w:rsidRPr="001935DC">
        <w:t>The examination panel will consist of a chairman and two to three members, all of whom vote on the candidate's performance.</w:t>
      </w:r>
    </w:p>
    <w:p w:rsidR="001935DC" w:rsidRPr="001935DC" w:rsidRDefault="001935DC" w:rsidP="001935DC">
      <w:pPr>
        <w:spacing w:after="0"/>
      </w:pPr>
      <w:r w:rsidRPr="001935DC">
        <w:rPr>
          <w:b/>
          <w:bCs/>
        </w:rPr>
        <w:t>EXAMINATION STYLE:</w:t>
      </w:r>
    </w:p>
    <w:p w:rsidR="001935DC" w:rsidRPr="001935DC" w:rsidRDefault="001935DC" w:rsidP="001935DC">
      <w:pPr>
        <w:spacing w:after="0"/>
      </w:pPr>
      <w:r w:rsidRPr="001935DC">
        <w:t>Candidates for oral examination will have already demonstrated an adequate fund of knowledge by successfully completing the written examinations of Parts I and II.  The purpose of the oral examination is to assure that the candidate has sufficient clinical experience and can demonstrate proper responses to clinical situations.  The examination will be approximately two hours in length.</w:t>
      </w:r>
    </w:p>
    <w:p w:rsidR="001935DC" w:rsidRPr="001935DC" w:rsidRDefault="001935DC" w:rsidP="001935DC">
      <w:pPr>
        <w:spacing w:after="0"/>
      </w:pPr>
      <w:r w:rsidRPr="001935DC">
        <w:rPr>
          <w:b/>
          <w:bCs/>
        </w:rPr>
        <w:t>EXAMINATION SCORE:</w:t>
      </w:r>
    </w:p>
    <w:p w:rsidR="001935DC" w:rsidRPr="001935DC" w:rsidRDefault="001935DC" w:rsidP="001935DC">
      <w:pPr>
        <w:spacing w:after="0"/>
      </w:pPr>
      <w:r w:rsidRPr="001935DC">
        <w:t>There are 3 possible outcomes - pass, conditional pass or fail. Conditional pass may be obtained in up to three of the topics of the exam; conditioned candidates will be required to be reexamined only in the conditioned topics at the next examination date.</w:t>
      </w:r>
    </w:p>
    <w:p w:rsidR="001935DC" w:rsidRPr="001935DC" w:rsidRDefault="001935DC" w:rsidP="001935DC">
      <w:pPr>
        <w:spacing w:after="0"/>
      </w:pPr>
      <w:r w:rsidRPr="001935DC">
        <w:rPr>
          <w:b/>
          <w:bCs/>
        </w:rPr>
        <w:t> </w:t>
      </w:r>
    </w:p>
    <w:p w:rsidR="001935DC" w:rsidRPr="001935DC" w:rsidRDefault="001935DC" w:rsidP="001935DC">
      <w:pPr>
        <w:spacing w:after="0"/>
      </w:pPr>
      <w:r w:rsidRPr="001935DC">
        <w:t> </w:t>
      </w:r>
    </w:p>
    <w:p w:rsidR="001935DC" w:rsidRPr="001935DC" w:rsidRDefault="001935DC" w:rsidP="001935DC">
      <w:pPr>
        <w:spacing w:after="0"/>
      </w:pPr>
      <w:r w:rsidRPr="001935DC">
        <w:rPr>
          <w:b/>
          <w:bCs/>
        </w:rPr>
        <w:t>2010 TESTING SCHEDULE</w:t>
      </w:r>
    </w:p>
    <w:p w:rsidR="001935DC" w:rsidRPr="001935DC" w:rsidRDefault="001935DC" w:rsidP="001935DC">
      <w:pPr>
        <w:spacing w:after="0"/>
      </w:pPr>
      <w:r w:rsidRPr="001935DC">
        <w:rPr>
          <w:b/>
          <w:bCs/>
        </w:rPr>
        <w:t>Part I: General Medical Physics Written Exam</w:t>
      </w:r>
    </w:p>
    <w:p w:rsidR="001935DC" w:rsidRPr="001935DC" w:rsidRDefault="001935DC" w:rsidP="001935DC">
      <w:pPr>
        <w:spacing w:after="0"/>
      </w:pPr>
      <w:r w:rsidRPr="001935DC">
        <w:t>Saturday, July 17, 2010 in conjunction with the AAPM 52</w:t>
      </w:r>
      <w:r w:rsidRPr="001935DC">
        <w:rPr>
          <w:vertAlign w:val="superscript"/>
        </w:rPr>
        <w:t>nd</w:t>
      </w:r>
      <w:r w:rsidRPr="001935DC">
        <w:t xml:space="preserve"> Scientific Meeting in </w:t>
      </w:r>
      <w:proofErr w:type="spellStart"/>
      <w:r w:rsidRPr="001935DC">
        <w:t>Philadephia</w:t>
      </w:r>
      <w:proofErr w:type="spellEnd"/>
      <w:r w:rsidRPr="001935DC">
        <w:t>, PA  8 AM – 12 PM (specific place to be determined)</w:t>
      </w:r>
    </w:p>
    <w:p w:rsidR="001935DC" w:rsidRPr="001935DC" w:rsidRDefault="001935DC" w:rsidP="001935DC">
      <w:pPr>
        <w:spacing w:after="0"/>
      </w:pPr>
      <w:r w:rsidRPr="001935DC">
        <w:t> </w:t>
      </w:r>
    </w:p>
    <w:p w:rsidR="001935DC" w:rsidRPr="001935DC" w:rsidRDefault="001935DC" w:rsidP="001935DC">
      <w:pPr>
        <w:spacing w:after="0"/>
      </w:pPr>
      <w:r w:rsidRPr="001935DC">
        <w:rPr>
          <w:b/>
          <w:bCs/>
        </w:rPr>
        <w:t>Part I: Magnetic Resonance Science Written Exam</w:t>
      </w:r>
    </w:p>
    <w:p w:rsidR="001935DC" w:rsidRPr="001935DC" w:rsidRDefault="001935DC" w:rsidP="001935DC">
      <w:pPr>
        <w:spacing w:after="0"/>
      </w:pPr>
      <w:r w:rsidRPr="001935DC">
        <w:t>Saturday, July 17, 2010 in conjunction with the AAPM 52</w:t>
      </w:r>
      <w:r w:rsidRPr="001935DC">
        <w:rPr>
          <w:vertAlign w:val="superscript"/>
        </w:rPr>
        <w:t>nd</w:t>
      </w:r>
      <w:r w:rsidRPr="001935DC">
        <w:t xml:space="preserve"> Scientific Meeting in </w:t>
      </w:r>
      <w:proofErr w:type="spellStart"/>
      <w:r w:rsidRPr="001935DC">
        <w:t>Philadephia</w:t>
      </w:r>
      <w:proofErr w:type="spellEnd"/>
      <w:r w:rsidRPr="001935DC">
        <w:t>, PA  8 AM – 12 PM (specific place to be determined)</w:t>
      </w:r>
    </w:p>
    <w:p w:rsidR="001935DC" w:rsidRPr="001935DC" w:rsidRDefault="001935DC" w:rsidP="001935DC">
      <w:pPr>
        <w:spacing w:after="0"/>
      </w:pPr>
      <w:r w:rsidRPr="001935DC">
        <w:t> </w:t>
      </w:r>
    </w:p>
    <w:p w:rsidR="001935DC" w:rsidRPr="001935DC" w:rsidRDefault="001935DC" w:rsidP="001935DC">
      <w:pPr>
        <w:spacing w:after="0"/>
      </w:pPr>
      <w:r w:rsidRPr="001935DC">
        <w:rPr>
          <w:b/>
          <w:bCs/>
        </w:rPr>
        <w:t>Part II: Medical Health Physics Written Exam</w:t>
      </w:r>
    </w:p>
    <w:p w:rsidR="001935DC" w:rsidRPr="001935DC" w:rsidRDefault="001935DC" w:rsidP="001935DC">
      <w:pPr>
        <w:spacing w:after="0"/>
      </w:pPr>
      <w:r w:rsidRPr="001935DC">
        <w:t>Sunday, July 18, 2010 in conjunction with the AAPM 52</w:t>
      </w:r>
      <w:r w:rsidRPr="001935DC">
        <w:rPr>
          <w:vertAlign w:val="superscript"/>
        </w:rPr>
        <w:t>nd</w:t>
      </w:r>
      <w:r w:rsidRPr="001935DC">
        <w:t xml:space="preserve"> Scientific Meeting in Philadelphia, PA , USA  8 AM – 12 PM (specific place to be determined)</w:t>
      </w:r>
    </w:p>
    <w:p w:rsidR="001935DC" w:rsidRPr="001935DC" w:rsidRDefault="001935DC" w:rsidP="001935DC">
      <w:pPr>
        <w:spacing w:after="0"/>
      </w:pPr>
      <w:r w:rsidRPr="001935DC">
        <w:rPr>
          <w:b/>
          <w:bCs/>
        </w:rPr>
        <w:t> </w:t>
      </w:r>
    </w:p>
    <w:p w:rsidR="001935DC" w:rsidRPr="001935DC" w:rsidRDefault="001935DC" w:rsidP="001935DC">
      <w:pPr>
        <w:spacing w:after="0"/>
      </w:pPr>
      <w:r w:rsidRPr="001935DC">
        <w:rPr>
          <w:b/>
          <w:bCs/>
        </w:rPr>
        <w:t>Part II: Magnetic Resonance Imaging Physics Written Exam</w:t>
      </w:r>
    </w:p>
    <w:p w:rsidR="001935DC" w:rsidRPr="001935DC" w:rsidRDefault="001935DC" w:rsidP="001935DC">
      <w:pPr>
        <w:spacing w:after="0"/>
      </w:pPr>
      <w:r w:rsidRPr="001935DC">
        <w:t>Sunday, July 18, 2010 in conjunction with the AAPM 52</w:t>
      </w:r>
      <w:r w:rsidRPr="001935DC">
        <w:rPr>
          <w:vertAlign w:val="superscript"/>
        </w:rPr>
        <w:t>nd</w:t>
      </w:r>
      <w:r w:rsidRPr="001935DC">
        <w:t xml:space="preserve"> Scientific Meeting in Philadelphia, PA , USA  8 AM – 12 PM (specific place to be determined)</w:t>
      </w:r>
    </w:p>
    <w:p w:rsidR="001935DC" w:rsidRPr="001935DC" w:rsidRDefault="001935DC" w:rsidP="001935DC">
      <w:pPr>
        <w:spacing w:after="0"/>
      </w:pPr>
      <w:r w:rsidRPr="001935DC">
        <w:t> </w:t>
      </w:r>
    </w:p>
    <w:p w:rsidR="001935DC" w:rsidRPr="001935DC" w:rsidRDefault="001935DC" w:rsidP="001935DC">
      <w:pPr>
        <w:spacing w:after="0"/>
      </w:pPr>
      <w:r w:rsidRPr="001935DC">
        <w:lastRenderedPageBreak/>
        <w:t xml:space="preserve">**** Applications must be received no later than </w:t>
      </w:r>
      <w:r w:rsidRPr="001935DC">
        <w:rPr>
          <w:b/>
          <w:bCs/>
        </w:rPr>
        <w:t>May 1, 2010</w:t>
      </w:r>
      <w:r w:rsidRPr="001935DC">
        <w:t xml:space="preserve"> in order to take the written examinations in July, 2010 *****</w:t>
      </w:r>
    </w:p>
    <w:p w:rsidR="001935DC" w:rsidRPr="001935DC" w:rsidRDefault="001935DC" w:rsidP="001935DC">
      <w:pPr>
        <w:spacing w:after="0"/>
      </w:pPr>
      <w:r w:rsidRPr="001935DC">
        <w:rPr>
          <w:b/>
          <w:bCs/>
        </w:rPr>
        <w:t>Part III:  Magnetic Resonance Imaging Physics Oral Exam</w:t>
      </w:r>
    </w:p>
    <w:p w:rsidR="001935DC" w:rsidRPr="001935DC" w:rsidRDefault="001935DC" w:rsidP="001935DC">
      <w:pPr>
        <w:spacing w:after="0"/>
      </w:pPr>
      <w:r w:rsidRPr="001935DC">
        <w:t>Saturday, July 18, 2010 in conjunction with the AAPM 52</w:t>
      </w:r>
      <w:r w:rsidRPr="001935DC">
        <w:rPr>
          <w:vertAlign w:val="superscript"/>
        </w:rPr>
        <w:t>nd</w:t>
      </w:r>
      <w:r w:rsidRPr="001935DC">
        <w:t xml:space="preserve"> Scientific Meeting in Philadelphia, PA, USA  8 AM – 5 PM (specific place to be determined)</w:t>
      </w:r>
    </w:p>
    <w:p w:rsidR="001935DC" w:rsidRPr="001935DC" w:rsidRDefault="001935DC" w:rsidP="001935DC">
      <w:pPr>
        <w:spacing w:after="0"/>
      </w:pPr>
      <w:r w:rsidRPr="001935DC">
        <w:rPr>
          <w:b/>
          <w:bCs/>
        </w:rPr>
        <w:t> </w:t>
      </w:r>
    </w:p>
    <w:p w:rsidR="001935DC" w:rsidRPr="001935DC" w:rsidRDefault="001935DC" w:rsidP="001935DC">
      <w:pPr>
        <w:spacing w:after="0"/>
      </w:pPr>
      <w:r w:rsidRPr="001935DC">
        <w:rPr>
          <w:b/>
          <w:bCs/>
        </w:rPr>
        <w:t>Part III:  Medical Health Physics Oral Exam</w:t>
      </w:r>
    </w:p>
    <w:p w:rsidR="001935DC" w:rsidRPr="001935DC" w:rsidRDefault="001935DC" w:rsidP="001935DC">
      <w:pPr>
        <w:spacing w:after="0"/>
      </w:pPr>
      <w:r w:rsidRPr="001935DC">
        <w:t>Saturday, July 18, 2010 in conjunction with the AAPM 52</w:t>
      </w:r>
      <w:r w:rsidRPr="001935DC">
        <w:rPr>
          <w:vertAlign w:val="superscript"/>
        </w:rPr>
        <w:t>nd</w:t>
      </w:r>
      <w:r w:rsidRPr="001935DC">
        <w:t xml:space="preserve"> Scientific Meeting in Philadelphia, PA , USA  8 AM – 5 PM (specific place to be determined)</w:t>
      </w:r>
    </w:p>
    <w:p w:rsidR="001935DC" w:rsidRPr="001935DC" w:rsidRDefault="001935DC" w:rsidP="001935DC">
      <w:pPr>
        <w:spacing w:after="0"/>
      </w:pPr>
      <w:r w:rsidRPr="001935DC">
        <w:t> </w:t>
      </w:r>
    </w:p>
    <w:p w:rsidR="001935DC" w:rsidRPr="001935DC" w:rsidRDefault="001935DC" w:rsidP="001935DC">
      <w:pPr>
        <w:spacing w:after="0"/>
      </w:pPr>
      <w:r w:rsidRPr="001935DC">
        <w:t xml:space="preserve">**** Applications must be received no later than </w:t>
      </w:r>
      <w:r w:rsidRPr="001935DC">
        <w:rPr>
          <w:b/>
          <w:bCs/>
        </w:rPr>
        <w:t>May 1, 2010</w:t>
      </w:r>
      <w:r w:rsidRPr="001935DC">
        <w:t xml:space="preserve"> in order to take the oral examinations on July, 2010 *****</w:t>
      </w:r>
    </w:p>
    <w:p w:rsidR="001935DC" w:rsidRPr="001935DC" w:rsidRDefault="001935DC" w:rsidP="001935DC">
      <w:pPr>
        <w:spacing w:after="0"/>
      </w:pPr>
      <w:r w:rsidRPr="001935DC">
        <w:t xml:space="preserve">  </w:t>
      </w:r>
    </w:p>
    <w:p w:rsidR="001935DC" w:rsidRPr="001935DC" w:rsidRDefault="001935DC" w:rsidP="001935DC">
      <w:pPr>
        <w:spacing w:after="0"/>
      </w:pPr>
      <w:r w:rsidRPr="001935DC">
        <w:rPr>
          <w:b/>
          <w:bCs/>
        </w:rPr>
        <w:t>Part III Orals - All Exams</w:t>
      </w:r>
    </w:p>
    <w:p w:rsidR="001935DC" w:rsidRPr="001935DC" w:rsidRDefault="001935DC" w:rsidP="001935DC">
      <w:pPr>
        <w:spacing w:after="0"/>
      </w:pPr>
      <w:r w:rsidRPr="001935DC">
        <w:t>1. Prerequisites</w:t>
      </w:r>
    </w:p>
    <w:p w:rsidR="001935DC" w:rsidRPr="001935DC" w:rsidRDefault="001935DC" w:rsidP="001935DC">
      <w:pPr>
        <w:spacing w:after="0"/>
      </w:pPr>
      <w:r w:rsidRPr="001935DC">
        <w:t xml:space="preserve">    </w:t>
      </w:r>
      <w:proofErr w:type="gramStart"/>
      <w:r w:rsidRPr="001935DC">
        <w:t>(a) Must have successfully passed Parts I and II.</w:t>
      </w:r>
      <w:proofErr w:type="gramEnd"/>
    </w:p>
    <w:p w:rsidR="001935DC" w:rsidRPr="001935DC" w:rsidRDefault="001935DC" w:rsidP="001935DC">
      <w:pPr>
        <w:spacing w:after="0"/>
      </w:pPr>
      <w:r w:rsidRPr="001935DC">
        <w:t>2. Professional Experience</w:t>
      </w:r>
    </w:p>
    <w:p w:rsidR="001935DC" w:rsidRPr="001935DC" w:rsidRDefault="001935DC" w:rsidP="001935DC">
      <w:pPr>
        <w:spacing w:after="0"/>
      </w:pPr>
      <w:r w:rsidRPr="001935DC">
        <w:t xml:space="preserve">   (a) </w:t>
      </w:r>
      <w:r w:rsidRPr="001935DC">
        <w:rPr>
          <w:b/>
          <w:bCs/>
        </w:rPr>
        <w:t>Must have been engaged in the practice of clinical medical physics or MRI science post graduate for a minimum period of time preceding the date of the examination.</w:t>
      </w:r>
      <w:r w:rsidRPr="001935DC">
        <w:t xml:space="preserve"> (See Table I).  The experience for Medical Health Physics must be obtained as a provider of services in a healthcare facility.</w:t>
      </w:r>
    </w:p>
    <w:p w:rsidR="001935DC" w:rsidRPr="001935DC" w:rsidRDefault="001935DC" w:rsidP="001935DC">
      <w:pPr>
        <w:spacing w:after="0"/>
      </w:pPr>
      <w:r w:rsidRPr="001935DC">
        <w:t>   (b) Only one-half of total training years will be credited towards professional experience.  Applicants from clinical residency programs will receive full credit.</w:t>
      </w:r>
    </w:p>
    <w:p w:rsidR="001935DC" w:rsidRPr="001935DC" w:rsidRDefault="001935DC" w:rsidP="001935DC">
      <w:pPr>
        <w:spacing w:after="0"/>
      </w:pPr>
      <w:r w:rsidRPr="001935DC">
        <w:rPr>
          <w:b/>
          <w:bCs/>
        </w:rPr>
        <w:t>VERIFICATION OF QUALIFICATION</w:t>
      </w:r>
    </w:p>
    <w:p w:rsidR="001935DC" w:rsidRPr="001935DC" w:rsidRDefault="001935DC" w:rsidP="001935DC">
      <w:pPr>
        <w:spacing w:after="0"/>
      </w:pPr>
      <w:r w:rsidRPr="001935DC">
        <w:t>Each applicant will be required to submit proof of certain educational and experience prerequisites.  Candidates applying for Part II</w:t>
      </w:r>
      <w:proofErr w:type="gramStart"/>
      <w:r w:rsidRPr="001935DC">
        <w:t>  examination</w:t>
      </w:r>
      <w:proofErr w:type="gramEnd"/>
      <w:r w:rsidRPr="001935DC">
        <w:t xml:space="preserve"> will also be required to obtain two (2) letters of endorsement to verify their work experience and professional qualifications.  Acceptable verification must be obtained from a Certified</w:t>
      </w:r>
      <w:proofErr w:type="gramStart"/>
      <w:r w:rsidRPr="001935DC">
        <w:t>  Medical</w:t>
      </w:r>
      <w:proofErr w:type="gramEnd"/>
      <w:r w:rsidRPr="001935DC">
        <w:t xml:space="preserve"> Physicist and a Certified Physician who practices in a medical specialty related to the candidate's field, and who have personal knowledge of the candidate's training, experience, and ethical standing.  Letters of endorsement must be forwarded directly to the Board by the professional references.  It is the </w:t>
      </w:r>
      <w:proofErr w:type="gramStart"/>
      <w:r w:rsidRPr="001935DC">
        <w:t>applicants</w:t>
      </w:r>
      <w:proofErr w:type="gramEnd"/>
      <w:r w:rsidRPr="001935DC">
        <w:t xml:space="preserve"> responsibility to ensure that these letters are received in a timely manner.  The application will be considered incomplete without the two letters.</w:t>
      </w:r>
    </w:p>
    <w:p w:rsidR="001935DC" w:rsidRPr="001935DC" w:rsidRDefault="001935DC" w:rsidP="001935DC">
      <w:pPr>
        <w:spacing w:after="0"/>
      </w:pPr>
      <w:r w:rsidRPr="001935DC">
        <w:t> </w:t>
      </w:r>
    </w:p>
    <w:p w:rsidR="001935DC" w:rsidRPr="001935DC" w:rsidRDefault="001935DC" w:rsidP="001935DC">
      <w:pPr>
        <w:spacing w:after="0"/>
      </w:pPr>
      <w:r w:rsidRPr="001935DC">
        <w:rPr>
          <w:b/>
          <w:bCs/>
        </w:rPr>
        <w:t xml:space="preserve">TABLE </w:t>
      </w:r>
      <w:proofErr w:type="gramStart"/>
      <w:r w:rsidRPr="001935DC">
        <w:rPr>
          <w:b/>
          <w:bCs/>
        </w:rPr>
        <w:t>I</w:t>
      </w:r>
      <w:proofErr w:type="gramEnd"/>
      <w:r w:rsidRPr="001935DC">
        <w:rPr>
          <w:b/>
          <w:bCs/>
        </w:rPr>
        <w:t>:</w:t>
      </w:r>
    </w:p>
    <w:p w:rsidR="001935DC" w:rsidRPr="001935DC" w:rsidRDefault="001935DC" w:rsidP="001935DC">
      <w:pPr>
        <w:spacing w:after="0"/>
      </w:pPr>
      <w:r w:rsidRPr="001935DC">
        <w:rPr>
          <w:b/>
          <w:bCs/>
        </w:rPr>
        <w:t>PROFESSIONAL EXPERIENCE REQUIREMENTS</w:t>
      </w:r>
    </w:p>
    <w:p w:rsidR="001935DC" w:rsidRPr="001935DC" w:rsidRDefault="001935DC" w:rsidP="001935DC">
      <w:pPr>
        <w:spacing w:after="0"/>
      </w:pPr>
      <w:r w:rsidRPr="001935DC">
        <w:rPr>
          <w:b/>
          <w:bCs/>
        </w:rPr>
        <w:t> </w:t>
      </w:r>
    </w:p>
    <w:p w:rsidR="001935DC" w:rsidRPr="001935DC" w:rsidRDefault="001935DC" w:rsidP="001935DC">
      <w:pPr>
        <w:spacing w:after="0"/>
      </w:pPr>
      <w:r w:rsidRPr="001935DC">
        <w:rPr>
          <w:b/>
          <w:bCs/>
        </w:rPr>
        <w:t> </w:t>
      </w:r>
    </w:p>
    <w:tbl>
      <w:tblPr>
        <w:tblW w:w="4750" w:type="pct"/>
        <w:tblCellSpacing w:w="15"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tblPr>
      <w:tblGrid>
        <w:gridCol w:w="2978"/>
        <w:gridCol w:w="3051"/>
        <w:gridCol w:w="2977"/>
      </w:tblGrid>
      <w:tr w:rsidR="001935DC" w:rsidRPr="001935DC" w:rsidTr="001935DC">
        <w:trPr>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Highest Degree</w:t>
            </w:r>
          </w:p>
        </w:tc>
        <w:tc>
          <w:tcPr>
            <w:tcW w:w="17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Experience Required for Part II (Years)</w:t>
            </w:r>
          </w:p>
        </w:tc>
        <w:tc>
          <w:tcPr>
            <w:tcW w:w="16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Experience Required for Part II</w:t>
            </w:r>
            <w:r w:rsidRPr="001935DC">
              <w:t xml:space="preserve">I </w:t>
            </w:r>
            <w:r w:rsidRPr="001935DC">
              <w:rPr>
                <w:b/>
                <w:bCs/>
              </w:rPr>
              <w:t>(Years)</w:t>
            </w:r>
          </w:p>
        </w:tc>
      </w:tr>
      <w:tr w:rsidR="001935DC" w:rsidRPr="001935DC" w:rsidTr="001935DC">
        <w:trPr>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t>M.S. (physical science or engineering)</w:t>
            </w:r>
          </w:p>
        </w:tc>
        <w:tc>
          <w:tcPr>
            <w:tcW w:w="17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t>4</w:t>
            </w:r>
          </w:p>
        </w:tc>
        <w:tc>
          <w:tcPr>
            <w:tcW w:w="16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t>6</w:t>
            </w:r>
          </w:p>
        </w:tc>
      </w:tr>
      <w:tr w:rsidR="001935DC" w:rsidRPr="001935DC" w:rsidTr="001935DC">
        <w:trPr>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lastRenderedPageBreak/>
              <w:t>M.S. (medical physics or MRI science program)</w:t>
            </w:r>
          </w:p>
        </w:tc>
        <w:tc>
          <w:tcPr>
            <w:tcW w:w="17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t>2</w:t>
            </w:r>
          </w:p>
        </w:tc>
        <w:tc>
          <w:tcPr>
            <w:tcW w:w="16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t>4</w:t>
            </w:r>
          </w:p>
        </w:tc>
      </w:tr>
      <w:tr w:rsidR="001935DC" w:rsidRPr="001935DC" w:rsidTr="001935DC">
        <w:trPr>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t>M.S. (medical physics accredited program)</w:t>
            </w:r>
          </w:p>
        </w:tc>
        <w:tc>
          <w:tcPr>
            <w:tcW w:w="17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t>1</w:t>
            </w:r>
          </w:p>
        </w:tc>
        <w:tc>
          <w:tcPr>
            <w:tcW w:w="16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t>3</w:t>
            </w:r>
          </w:p>
        </w:tc>
      </w:tr>
      <w:tr w:rsidR="001935DC" w:rsidRPr="001935DC" w:rsidTr="001935DC">
        <w:trPr>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t>Ph.D. or other doctoral degree (physical science or engineering)</w:t>
            </w:r>
          </w:p>
        </w:tc>
        <w:tc>
          <w:tcPr>
            <w:tcW w:w="17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t>2</w:t>
            </w:r>
          </w:p>
        </w:tc>
        <w:tc>
          <w:tcPr>
            <w:tcW w:w="16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t>4</w:t>
            </w:r>
          </w:p>
        </w:tc>
      </w:tr>
      <w:tr w:rsidR="001935DC" w:rsidRPr="001935DC" w:rsidTr="001935DC">
        <w:trPr>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t>Ph.D. or other doctoral degree (medical physics or MRI science program)</w:t>
            </w:r>
          </w:p>
        </w:tc>
        <w:tc>
          <w:tcPr>
            <w:tcW w:w="17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t>1</w:t>
            </w:r>
          </w:p>
        </w:tc>
        <w:tc>
          <w:tcPr>
            <w:tcW w:w="16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t>3</w:t>
            </w:r>
          </w:p>
        </w:tc>
      </w:tr>
      <w:tr w:rsidR="001935DC" w:rsidRPr="001935DC" w:rsidTr="001935DC">
        <w:trPr>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t>Ph.D. or other doctoral degree (medical physics accredited program)</w:t>
            </w:r>
          </w:p>
        </w:tc>
        <w:tc>
          <w:tcPr>
            <w:tcW w:w="17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t>1</w:t>
            </w:r>
          </w:p>
        </w:tc>
        <w:tc>
          <w:tcPr>
            <w:tcW w:w="16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t>2</w:t>
            </w:r>
          </w:p>
        </w:tc>
      </w:tr>
      <w:tr w:rsidR="001935DC" w:rsidRPr="001935DC" w:rsidTr="001935DC">
        <w:trPr>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t>M.S. (accredited program +clinical residency)</w:t>
            </w:r>
          </w:p>
        </w:tc>
        <w:tc>
          <w:tcPr>
            <w:tcW w:w="17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t>0</w:t>
            </w:r>
          </w:p>
        </w:tc>
        <w:tc>
          <w:tcPr>
            <w:tcW w:w="16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t>1</w:t>
            </w:r>
          </w:p>
        </w:tc>
      </w:tr>
      <w:tr w:rsidR="001935DC" w:rsidRPr="001935DC" w:rsidTr="001935DC">
        <w:trPr>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t>Ph.D. or other doctoral degree (accredited program + clinical residency)</w:t>
            </w:r>
          </w:p>
        </w:tc>
        <w:tc>
          <w:tcPr>
            <w:tcW w:w="17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t>0</w:t>
            </w:r>
          </w:p>
        </w:tc>
        <w:tc>
          <w:tcPr>
            <w:tcW w:w="16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t>1</w:t>
            </w:r>
          </w:p>
        </w:tc>
      </w:tr>
    </w:tbl>
    <w:p w:rsidR="001935DC" w:rsidRPr="001935DC" w:rsidRDefault="001935DC" w:rsidP="001935DC">
      <w:pPr>
        <w:spacing w:after="0"/>
      </w:pPr>
      <w:r w:rsidRPr="001935DC">
        <w:rPr>
          <w:b/>
          <w:bCs/>
        </w:rPr>
        <w:t> </w:t>
      </w:r>
    </w:p>
    <w:p w:rsidR="001935DC" w:rsidRPr="001935DC" w:rsidRDefault="001935DC" w:rsidP="001935DC">
      <w:pPr>
        <w:spacing w:after="0"/>
      </w:pPr>
      <w:r w:rsidRPr="001935DC">
        <w:t> </w:t>
      </w:r>
    </w:p>
    <w:p w:rsidR="001935DC" w:rsidRPr="001935DC" w:rsidRDefault="001935DC" w:rsidP="001935DC">
      <w:pPr>
        <w:spacing w:after="0"/>
      </w:pPr>
      <w:r w:rsidRPr="001935DC">
        <w:rPr>
          <w:b/>
          <w:bCs/>
        </w:rPr>
        <w:t> EXAMINATIONS</w:t>
      </w:r>
    </w:p>
    <w:p w:rsidR="001935DC" w:rsidRPr="001935DC" w:rsidRDefault="001935DC" w:rsidP="001935DC">
      <w:pPr>
        <w:spacing w:after="0"/>
      </w:pPr>
      <w:r w:rsidRPr="001935DC">
        <w:t xml:space="preserve">The examination is in three (3) parts: </w:t>
      </w:r>
    </w:p>
    <w:p w:rsidR="001935DC" w:rsidRPr="001935DC" w:rsidRDefault="001935DC" w:rsidP="001935DC">
      <w:pPr>
        <w:spacing w:after="0"/>
      </w:pPr>
      <w:r w:rsidRPr="001935DC">
        <w:t xml:space="preserve">      </w:t>
      </w:r>
      <w:r w:rsidRPr="001935DC">
        <w:rPr>
          <w:b/>
          <w:bCs/>
        </w:rPr>
        <w:t>Part I</w:t>
      </w:r>
      <w:r w:rsidRPr="001935DC">
        <w:t xml:space="preserve">   is written and consists of matching, multiple choice, and true-false questions of the objective type.  It is designed to determine the competence of the candidate in fundamental aspects of medical physics. </w:t>
      </w:r>
    </w:p>
    <w:p w:rsidR="001935DC" w:rsidRPr="001935DC" w:rsidRDefault="001935DC" w:rsidP="001935DC">
      <w:pPr>
        <w:spacing w:after="0"/>
      </w:pPr>
      <w:r w:rsidRPr="001935DC">
        <w:rPr>
          <w:b/>
          <w:bCs/>
        </w:rPr>
        <w:t>      Part II</w:t>
      </w:r>
      <w:r w:rsidRPr="001935DC">
        <w:t xml:space="preserve">   is written and consists of matching, multiple choice, and true-false questions of the objective type.  It is designed to determine the competence of the candidate in a specialty area of medical physics. </w:t>
      </w:r>
    </w:p>
    <w:p w:rsidR="001935DC" w:rsidRPr="001935DC" w:rsidRDefault="001935DC" w:rsidP="001935DC">
      <w:pPr>
        <w:spacing w:after="0"/>
      </w:pPr>
      <w:r w:rsidRPr="001935DC">
        <w:rPr>
          <w:b/>
          <w:bCs/>
        </w:rPr>
        <w:t>      Part III</w:t>
      </w:r>
      <w:r w:rsidRPr="001935DC">
        <w:t xml:space="preserve"> is an oral examination conducted by a multi-member examination panel.  It is designed to determine the candidate's knowledge and fitness to practice clinical medical physics in a designated specialty area.</w:t>
      </w:r>
    </w:p>
    <w:p w:rsidR="001935DC" w:rsidRPr="001935DC" w:rsidRDefault="001935DC" w:rsidP="001935DC">
      <w:pPr>
        <w:spacing w:after="0"/>
      </w:pPr>
      <w:r w:rsidRPr="001935DC">
        <w:t>            A study guide/syllabus, found on the ABMP web page, is available for each part of the examination.</w:t>
      </w:r>
    </w:p>
    <w:p w:rsidR="001935DC" w:rsidRPr="001935DC" w:rsidRDefault="001935DC" w:rsidP="001935DC">
      <w:pPr>
        <w:spacing w:after="0"/>
      </w:pPr>
      <w:r w:rsidRPr="001935DC">
        <w:t xml:space="preserve">            Parts I and II of the examination may be taken together or individually.  Only one (1) Part II specialty exam may be taken on a single testing date. Candidates must pass both </w:t>
      </w:r>
      <w:proofErr w:type="gramStart"/>
      <w:r w:rsidRPr="001935DC">
        <w:t>Part</w:t>
      </w:r>
      <w:proofErr w:type="gramEnd"/>
      <w:r w:rsidRPr="001935DC">
        <w:t xml:space="preserve"> I and Part II before taking Part III.</w:t>
      </w:r>
    </w:p>
    <w:p w:rsidR="001935DC" w:rsidRPr="001935DC" w:rsidRDefault="001935DC" w:rsidP="001935DC">
      <w:pPr>
        <w:spacing w:after="0"/>
      </w:pPr>
      <w:r w:rsidRPr="001935DC">
        <w:t>            Separate application forms must be submitted for each part of the examination accompanied by the appropriate fees.</w:t>
      </w:r>
    </w:p>
    <w:p w:rsidR="001935DC" w:rsidRPr="001935DC" w:rsidRDefault="001935DC" w:rsidP="001935DC">
      <w:pPr>
        <w:spacing w:after="0"/>
      </w:pPr>
      <w:r w:rsidRPr="001935DC">
        <w:rPr>
          <w:b/>
          <w:bCs/>
        </w:rPr>
        <w:t> </w:t>
      </w:r>
    </w:p>
    <w:p w:rsidR="001935DC" w:rsidRPr="001935DC" w:rsidRDefault="001935DC" w:rsidP="001935DC">
      <w:pPr>
        <w:spacing w:after="0"/>
      </w:pPr>
      <w:r w:rsidRPr="001935DC">
        <w:rPr>
          <w:b/>
          <w:bCs/>
        </w:rPr>
        <w:t>EXAMINATION CONTENT</w:t>
      </w:r>
    </w:p>
    <w:p w:rsidR="001935DC" w:rsidRPr="001935DC" w:rsidRDefault="001935DC" w:rsidP="001935DC">
      <w:pPr>
        <w:spacing w:after="0"/>
      </w:pPr>
      <w:r w:rsidRPr="001935DC">
        <w:rPr>
          <w:b/>
          <w:bCs/>
        </w:rPr>
        <w:lastRenderedPageBreak/>
        <w:t>OUTLINES</w:t>
      </w:r>
    </w:p>
    <w:p w:rsidR="001935DC" w:rsidRPr="001935DC" w:rsidRDefault="001935DC" w:rsidP="001935DC">
      <w:pPr>
        <w:spacing w:after="0"/>
      </w:pPr>
      <w:r w:rsidRPr="001935DC">
        <w:rPr>
          <w:b/>
          <w:bCs/>
        </w:rPr>
        <w:t> </w:t>
      </w:r>
    </w:p>
    <w:p w:rsidR="001935DC" w:rsidRPr="001935DC" w:rsidRDefault="001935DC" w:rsidP="001935DC">
      <w:pPr>
        <w:spacing w:after="0"/>
      </w:pPr>
      <w:r w:rsidRPr="001935DC">
        <w:rPr>
          <w:b/>
          <w:bCs/>
        </w:rPr>
        <w:t xml:space="preserve">Part I. General Medical </w:t>
      </w:r>
      <w:proofErr w:type="spellStart"/>
      <w:r w:rsidRPr="001935DC">
        <w:rPr>
          <w:b/>
          <w:bCs/>
        </w:rPr>
        <w:t>Phyiscs</w:t>
      </w:r>
      <w:proofErr w:type="spellEnd"/>
      <w:r w:rsidRPr="001935DC">
        <w:rPr>
          <w:b/>
          <w:bCs/>
        </w:rPr>
        <w:t xml:space="preserve"> (may be used only for Medical Health Physics and/or MRI Physics certification)*</w:t>
      </w:r>
    </w:p>
    <w:p w:rsidR="001935DC" w:rsidRPr="001935DC" w:rsidRDefault="001935DC" w:rsidP="001935DC">
      <w:pPr>
        <w:spacing w:after="0"/>
      </w:pPr>
      <w:r w:rsidRPr="001935DC">
        <w:rPr>
          <w:b/>
          <w:bCs/>
        </w:rPr>
        <w:t> </w:t>
      </w:r>
    </w:p>
    <w:tbl>
      <w:tblPr>
        <w:tblW w:w="4600" w:type="pct"/>
        <w:tblCellSpacing w:w="15"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tblPr>
      <w:tblGrid>
        <w:gridCol w:w="5915"/>
        <w:gridCol w:w="2807"/>
      </w:tblGrid>
      <w:tr w:rsidR="001935DC" w:rsidRPr="001935DC" w:rsidTr="001935DC">
        <w:trPr>
          <w:tblCellSpacing w:w="15" w:type="dxa"/>
        </w:trPr>
        <w:tc>
          <w:tcPr>
            <w:tcW w:w="3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SUBJECT</w:t>
            </w:r>
          </w:p>
        </w:tc>
        <w:tc>
          <w:tcPr>
            <w:tcW w:w="1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WEIGHT</w:t>
            </w:r>
          </w:p>
        </w:tc>
      </w:tr>
      <w:tr w:rsidR="001935DC" w:rsidRPr="001935DC" w:rsidTr="001935DC">
        <w:trPr>
          <w:tblCellSpacing w:w="15" w:type="dxa"/>
        </w:trPr>
        <w:tc>
          <w:tcPr>
            <w:tcW w:w="3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Radiological Physics</w:t>
            </w:r>
          </w:p>
        </w:tc>
        <w:tc>
          <w:tcPr>
            <w:tcW w:w="1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20</w:t>
            </w:r>
          </w:p>
        </w:tc>
      </w:tr>
      <w:tr w:rsidR="001935DC" w:rsidRPr="001935DC" w:rsidTr="001935DC">
        <w:trPr>
          <w:tblCellSpacing w:w="15" w:type="dxa"/>
        </w:trPr>
        <w:tc>
          <w:tcPr>
            <w:tcW w:w="3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Radiation Detection and Measurement</w:t>
            </w:r>
          </w:p>
        </w:tc>
        <w:tc>
          <w:tcPr>
            <w:tcW w:w="1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15</w:t>
            </w:r>
          </w:p>
        </w:tc>
      </w:tr>
      <w:tr w:rsidR="001935DC" w:rsidRPr="001935DC" w:rsidTr="001935DC">
        <w:trPr>
          <w:tblCellSpacing w:w="15" w:type="dxa"/>
        </w:trPr>
        <w:tc>
          <w:tcPr>
            <w:tcW w:w="3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Biology and Radiobiology</w:t>
            </w:r>
          </w:p>
        </w:tc>
        <w:tc>
          <w:tcPr>
            <w:tcW w:w="1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5</w:t>
            </w:r>
          </w:p>
        </w:tc>
      </w:tr>
      <w:tr w:rsidR="001935DC" w:rsidRPr="001935DC" w:rsidTr="001935DC">
        <w:trPr>
          <w:tblCellSpacing w:w="15" w:type="dxa"/>
        </w:trPr>
        <w:tc>
          <w:tcPr>
            <w:tcW w:w="3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Radiation Protection</w:t>
            </w:r>
          </w:p>
        </w:tc>
        <w:tc>
          <w:tcPr>
            <w:tcW w:w="1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15</w:t>
            </w:r>
          </w:p>
        </w:tc>
      </w:tr>
      <w:tr w:rsidR="001935DC" w:rsidRPr="001935DC" w:rsidTr="001935DC">
        <w:trPr>
          <w:tblCellSpacing w:w="15" w:type="dxa"/>
        </w:trPr>
        <w:tc>
          <w:tcPr>
            <w:tcW w:w="3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Imaging and Other Diagnostic Studies</w:t>
            </w:r>
          </w:p>
        </w:tc>
        <w:tc>
          <w:tcPr>
            <w:tcW w:w="1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17</w:t>
            </w:r>
          </w:p>
        </w:tc>
      </w:tr>
      <w:tr w:rsidR="001935DC" w:rsidRPr="001935DC" w:rsidTr="001935DC">
        <w:trPr>
          <w:tblCellSpacing w:w="15" w:type="dxa"/>
        </w:trPr>
        <w:tc>
          <w:tcPr>
            <w:tcW w:w="3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Principles of Radiation Therapy</w:t>
            </w:r>
          </w:p>
        </w:tc>
        <w:tc>
          <w:tcPr>
            <w:tcW w:w="1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15</w:t>
            </w:r>
          </w:p>
        </w:tc>
      </w:tr>
      <w:tr w:rsidR="001935DC" w:rsidRPr="001935DC" w:rsidTr="001935DC">
        <w:trPr>
          <w:tblCellSpacing w:w="15" w:type="dxa"/>
        </w:trPr>
        <w:tc>
          <w:tcPr>
            <w:tcW w:w="3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Anatomy, Physiology, and Medical Science</w:t>
            </w:r>
          </w:p>
        </w:tc>
        <w:tc>
          <w:tcPr>
            <w:tcW w:w="1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7</w:t>
            </w:r>
          </w:p>
        </w:tc>
      </w:tr>
      <w:tr w:rsidR="001935DC" w:rsidRPr="001935DC" w:rsidTr="001935DC">
        <w:trPr>
          <w:tblCellSpacing w:w="15" w:type="dxa"/>
        </w:trPr>
        <w:tc>
          <w:tcPr>
            <w:tcW w:w="3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Computers</w:t>
            </w:r>
          </w:p>
        </w:tc>
        <w:tc>
          <w:tcPr>
            <w:tcW w:w="1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6</w:t>
            </w:r>
          </w:p>
        </w:tc>
      </w:tr>
    </w:tbl>
    <w:p w:rsidR="001935DC" w:rsidRPr="001935DC" w:rsidRDefault="001935DC" w:rsidP="001935DC">
      <w:pPr>
        <w:spacing w:after="0"/>
      </w:pPr>
      <w:r w:rsidRPr="001935DC">
        <w:rPr>
          <w:b/>
          <w:bCs/>
        </w:rPr>
        <w:t> </w:t>
      </w:r>
    </w:p>
    <w:p w:rsidR="001935DC" w:rsidRPr="001935DC" w:rsidRDefault="001935DC" w:rsidP="001935DC">
      <w:pPr>
        <w:spacing w:after="0"/>
      </w:pPr>
      <w:r w:rsidRPr="001935DC">
        <w:rPr>
          <w:b/>
          <w:bCs/>
        </w:rPr>
        <w:t> </w:t>
      </w:r>
    </w:p>
    <w:p w:rsidR="001935DC" w:rsidRPr="001935DC" w:rsidRDefault="001935DC" w:rsidP="001935DC">
      <w:pPr>
        <w:spacing w:after="0"/>
      </w:pPr>
      <w:r w:rsidRPr="001935DC">
        <w:rPr>
          <w:b/>
          <w:bCs/>
        </w:rPr>
        <w:t xml:space="preserve">Part I. Magnetic Resonance Science </w:t>
      </w:r>
      <w:proofErr w:type="gramStart"/>
      <w:r w:rsidRPr="001935DC">
        <w:rPr>
          <w:b/>
          <w:bCs/>
        </w:rPr>
        <w:t>( may</w:t>
      </w:r>
      <w:proofErr w:type="gramEnd"/>
      <w:r w:rsidRPr="001935DC">
        <w:rPr>
          <w:b/>
          <w:bCs/>
        </w:rPr>
        <w:t xml:space="preserve"> be used only for MRI Physics certification)*</w:t>
      </w:r>
    </w:p>
    <w:p w:rsidR="001935DC" w:rsidRPr="001935DC" w:rsidRDefault="001935DC" w:rsidP="001935DC">
      <w:pPr>
        <w:spacing w:after="0"/>
      </w:pPr>
      <w:r w:rsidRPr="001935DC">
        <w:rPr>
          <w:b/>
          <w:bCs/>
        </w:rPr>
        <w:t> </w:t>
      </w:r>
    </w:p>
    <w:tbl>
      <w:tblPr>
        <w:tblW w:w="4600" w:type="pct"/>
        <w:tblCellSpacing w:w="15"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tblPr>
      <w:tblGrid>
        <w:gridCol w:w="5915"/>
        <w:gridCol w:w="2807"/>
      </w:tblGrid>
      <w:tr w:rsidR="001935DC" w:rsidRPr="001935DC" w:rsidTr="001935DC">
        <w:trPr>
          <w:tblCellSpacing w:w="15" w:type="dxa"/>
        </w:trPr>
        <w:tc>
          <w:tcPr>
            <w:tcW w:w="3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SUBJECT</w:t>
            </w:r>
          </w:p>
        </w:tc>
        <w:tc>
          <w:tcPr>
            <w:tcW w:w="1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WEIGHT</w:t>
            </w:r>
          </w:p>
        </w:tc>
      </w:tr>
      <w:tr w:rsidR="001935DC" w:rsidRPr="001935DC" w:rsidTr="001935DC">
        <w:trPr>
          <w:tblCellSpacing w:w="15" w:type="dxa"/>
        </w:trPr>
        <w:tc>
          <w:tcPr>
            <w:tcW w:w="3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Atomic &amp; Nuclear Physics</w:t>
            </w:r>
          </w:p>
        </w:tc>
        <w:tc>
          <w:tcPr>
            <w:tcW w:w="1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15</w:t>
            </w:r>
          </w:p>
        </w:tc>
      </w:tr>
      <w:tr w:rsidR="001935DC" w:rsidRPr="001935DC" w:rsidTr="001935DC">
        <w:trPr>
          <w:tblCellSpacing w:w="15" w:type="dxa"/>
        </w:trPr>
        <w:tc>
          <w:tcPr>
            <w:tcW w:w="3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Chemistry &amp; Biochemistry</w:t>
            </w:r>
          </w:p>
        </w:tc>
        <w:tc>
          <w:tcPr>
            <w:tcW w:w="1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15</w:t>
            </w:r>
          </w:p>
        </w:tc>
      </w:tr>
      <w:tr w:rsidR="001935DC" w:rsidRPr="001935DC" w:rsidTr="001935DC">
        <w:trPr>
          <w:tblCellSpacing w:w="15" w:type="dxa"/>
        </w:trPr>
        <w:tc>
          <w:tcPr>
            <w:tcW w:w="3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Anatomy &amp; Physiology</w:t>
            </w:r>
          </w:p>
        </w:tc>
        <w:tc>
          <w:tcPr>
            <w:tcW w:w="1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15</w:t>
            </w:r>
          </w:p>
        </w:tc>
      </w:tr>
      <w:tr w:rsidR="001935DC" w:rsidRPr="001935DC" w:rsidTr="001935DC">
        <w:trPr>
          <w:tblCellSpacing w:w="15" w:type="dxa"/>
        </w:trPr>
        <w:tc>
          <w:tcPr>
            <w:tcW w:w="3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Medical Biophysics</w:t>
            </w:r>
          </w:p>
        </w:tc>
        <w:tc>
          <w:tcPr>
            <w:tcW w:w="1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10</w:t>
            </w:r>
          </w:p>
        </w:tc>
      </w:tr>
      <w:tr w:rsidR="001935DC" w:rsidRPr="001935DC" w:rsidTr="001935DC">
        <w:trPr>
          <w:tblCellSpacing w:w="15" w:type="dxa"/>
        </w:trPr>
        <w:tc>
          <w:tcPr>
            <w:tcW w:w="3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Imaging Science and Image Processing</w:t>
            </w:r>
          </w:p>
        </w:tc>
        <w:tc>
          <w:tcPr>
            <w:tcW w:w="1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15</w:t>
            </w:r>
          </w:p>
        </w:tc>
      </w:tr>
      <w:tr w:rsidR="001935DC" w:rsidRPr="001935DC" w:rsidTr="001935DC">
        <w:trPr>
          <w:tblCellSpacing w:w="15" w:type="dxa"/>
        </w:trPr>
        <w:tc>
          <w:tcPr>
            <w:tcW w:w="3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Medical &amp; Radiological Practice</w:t>
            </w:r>
          </w:p>
        </w:tc>
        <w:tc>
          <w:tcPr>
            <w:tcW w:w="1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10</w:t>
            </w:r>
          </w:p>
        </w:tc>
      </w:tr>
      <w:tr w:rsidR="001935DC" w:rsidRPr="001935DC" w:rsidTr="001935DC">
        <w:trPr>
          <w:tblCellSpacing w:w="15" w:type="dxa"/>
        </w:trPr>
        <w:tc>
          <w:tcPr>
            <w:tcW w:w="3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Clinical Statistics &amp; Random Error Analysis</w:t>
            </w:r>
          </w:p>
        </w:tc>
        <w:tc>
          <w:tcPr>
            <w:tcW w:w="1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10</w:t>
            </w:r>
          </w:p>
        </w:tc>
      </w:tr>
    </w:tbl>
    <w:p w:rsidR="001935DC" w:rsidRPr="001935DC" w:rsidRDefault="001935DC" w:rsidP="001935DC">
      <w:pPr>
        <w:spacing w:after="0"/>
      </w:pPr>
      <w:r w:rsidRPr="001935DC">
        <w:rPr>
          <w:b/>
          <w:bCs/>
        </w:rPr>
        <w:t> </w:t>
      </w:r>
    </w:p>
    <w:p w:rsidR="001935DC" w:rsidRPr="001935DC" w:rsidRDefault="001935DC" w:rsidP="001935DC">
      <w:pPr>
        <w:spacing w:after="0"/>
      </w:pPr>
      <w:r w:rsidRPr="001935DC">
        <w:rPr>
          <w:b/>
          <w:bCs/>
        </w:rPr>
        <w:t>  Part II. Medical Health Physics</w:t>
      </w:r>
    </w:p>
    <w:tbl>
      <w:tblPr>
        <w:tblW w:w="4600" w:type="pct"/>
        <w:tblCellSpacing w:w="15"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tblPr>
      <w:tblGrid>
        <w:gridCol w:w="5915"/>
        <w:gridCol w:w="2807"/>
      </w:tblGrid>
      <w:tr w:rsidR="001935DC" w:rsidRPr="001935DC" w:rsidTr="001935DC">
        <w:trPr>
          <w:tblCellSpacing w:w="15" w:type="dxa"/>
        </w:trPr>
        <w:tc>
          <w:tcPr>
            <w:tcW w:w="3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SUBJECT</w:t>
            </w:r>
          </w:p>
        </w:tc>
        <w:tc>
          <w:tcPr>
            <w:tcW w:w="1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WEIGHT</w:t>
            </w:r>
          </w:p>
        </w:tc>
      </w:tr>
      <w:tr w:rsidR="001935DC" w:rsidRPr="001935DC" w:rsidTr="001935DC">
        <w:trPr>
          <w:tblCellSpacing w:w="15" w:type="dxa"/>
        </w:trPr>
        <w:tc>
          <w:tcPr>
            <w:tcW w:w="3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Instrumentation</w:t>
            </w:r>
          </w:p>
        </w:tc>
        <w:tc>
          <w:tcPr>
            <w:tcW w:w="1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15</w:t>
            </w:r>
          </w:p>
        </w:tc>
      </w:tr>
      <w:tr w:rsidR="001935DC" w:rsidRPr="001935DC" w:rsidTr="001935DC">
        <w:trPr>
          <w:tblCellSpacing w:w="15" w:type="dxa"/>
        </w:trPr>
        <w:tc>
          <w:tcPr>
            <w:tcW w:w="3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Laboratory Design</w:t>
            </w:r>
          </w:p>
        </w:tc>
        <w:tc>
          <w:tcPr>
            <w:tcW w:w="1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5</w:t>
            </w:r>
          </w:p>
        </w:tc>
      </w:tr>
      <w:tr w:rsidR="001935DC" w:rsidRPr="001935DC" w:rsidTr="001935DC">
        <w:trPr>
          <w:tblCellSpacing w:w="15" w:type="dxa"/>
        </w:trPr>
        <w:tc>
          <w:tcPr>
            <w:tcW w:w="3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Standards and Regulations</w:t>
            </w:r>
          </w:p>
        </w:tc>
        <w:tc>
          <w:tcPr>
            <w:tcW w:w="1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10</w:t>
            </w:r>
          </w:p>
        </w:tc>
      </w:tr>
      <w:tr w:rsidR="001935DC" w:rsidRPr="001935DC" w:rsidTr="001935DC">
        <w:trPr>
          <w:tblCellSpacing w:w="15" w:type="dxa"/>
        </w:trPr>
        <w:tc>
          <w:tcPr>
            <w:tcW w:w="3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Structural Shielding Design</w:t>
            </w:r>
          </w:p>
        </w:tc>
        <w:tc>
          <w:tcPr>
            <w:tcW w:w="1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15</w:t>
            </w:r>
          </w:p>
        </w:tc>
      </w:tr>
      <w:tr w:rsidR="001935DC" w:rsidRPr="001935DC" w:rsidTr="001935DC">
        <w:trPr>
          <w:tblCellSpacing w:w="15" w:type="dxa"/>
        </w:trPr>
        <w:tc>
          <w:tcPr>
            <w:tcW w:w="3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 xml:space="preserve">Radiation Oncology:  Quality Assurance </w:t>
            </w:r>
          </w:p>
        </w:tc>
        <w:tc>
          <w:tcPr>
            <w:tcW w:w="1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10</w:t>
            </w:r>
          </w:p>
        </w:tc>
      </w:tr>
      <w:tr w:rsidR="001935DC" w:rsidRPr="001935DC" w:rsidTr="001935DC">
        <w:trPr>
          <w:tblCellSpacing w:w="15" w:type="dxa"/>
        </w:trPr>
        <w:tc>
          <w:tcPr>
            <w:tcW w:w="3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proofErr w:type="spellStart"/>
            <w:r w:rsidRPr="001935DC">
              <w:rPr>
                <w:b/>
                <w:bCs/>
              </w:rPr>
              <w:lastRenderedPageBreak/>
              <w:t>Brachytheraphy</w:t>
            </w:r>
            <w:proofErr w:type="spellEnd"/>
            <w:r w:rsidRPr="001935DC">
              <w:rPr>
                <w:b/>
                <w:bCs/>
              </w:rPr>
              <w:t>:  Quality Assurance</w:t>
            </w:r>
          </w:p>
        </w:tc>
        <w:tc>
          <w:tcPr>
            <w:tcW w:w="1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10</w:t>
            </w:r>
          </w:p>
        </w:tc>
      </w:tr>
      <w:tr w:rsidR="001935DC" w:rsidRPr="001935DC" w:rsidTr="001935DC">
        <w:trPr>
          <w:tblCellSpacing w:w="15" w:type="dxa"/>
        </w:trPr>
        <w:tc>
          <w:tcPr>
            <w:tcW w:w="3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Diagnostic X-Ray:  Quality Assurance</w:t>
            </w:r>
          </w:p>
        </w:tc>
        <w:tc>
          <w:tcPr>
            <w:tcW w:w="1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10</w:t>
            </w:r>
          </w:p>
        </w:tc>
      </w:tr>
      <w:tr w:rsidR="001935DC" w:rsidRPr="001935DC" w:rsidTr="001935DC">
        <w:trPr>
          <w:tblCellSpacing w:w="15" w:type="dxa"/>
        </w:trPr>
        <w:tc>
          <w:tcPr>
            <w:tcW w:w="3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Nuclear Medicine:  Quality Assurance</w:t>
            </w:r>
          </w:p>
        </w:tc>
        <w:tc>
          <w:tcPr>
            <w:tcW w:w="1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10</w:t>
            </w:r>
          </w:p>
        </w:tc>
      </w:tr>
      <w:tr w:rsidR="001935DC" w:rsidRPr="001935DC" w:rsidTr="001935DC">
        <w:trPr>
          <w:tblCellSpacing w:w="15" w:type="dxa"/>
        </w:trPr>
        <w:tc>
          <w:tcPr>
            <w:tcW w:w="3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Radiopharmaceutical Therapy</w:t>
            </w:r>
          </w:p>
        </w:tc>
        <w:tc>
          <w:tcPr>
            <w:tcW w:w="1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10</w:t>
            </w:r>
          </w:p>
        </w:tc>
      </w:tr>
      <w:tr w:rsidR="001935DC" w:rsidRPr="001935DC" w:rsidTr="001935DC">
        <w:trPr>
          <w:tblCellSpacing w:w="15" w:type="dxa"/>
        </w:trPr>
        <w:tc>
          <w:tcPr>
            <w:tcW w:w="3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Non-Ionizing Radiation</w:t>
            </w:r>
          </w:p>
        </w:tc>
        <w:tc>
          <w:tcPr>
            <w:tcW w:w="1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5</w:t>
            </w:r>
          </w:p>
        </w:tc>
      </w:tr>
    </w:tbl>
    <w:p w:rsidR="001935DC" w:rsidRPr="001935DC" w:rsidRDefault="001935DC" w:rsidP="001935DC">
      <w:pPr>
        <w:spacing w:after="0"/>
      </w:pPr>
      <w:r w:rsidRPr="001935DC">
        <w:t> </w:t>
      </w:r>
    </w:p>
    <w:p w:rsidR="001935DC" w:rsidRPr="001935DC" w:rsidRDefault="001935DC" w:rsidP="001935DC">
      <w:pPr>
        <w:spacing w:after="0"/>
      </w:pPr>
      <w:r w:rsidRPr="001935DC">
        <w:rPr>
          <w:b/>
          <w:bCs/>
        </w:rPr>
        <w:t>Part II. Magnetic Resonance Imaging Physics</w:t>
      </w:r>
    </w:p>
    <w:p w:rsidR="001935DC" w:rsidRPr="001935DC" w:rsidRDefault="001935DC" w:rsidP="001935DC">
      <w:pPr>
        <w:spacing w:after="0"/>
      </w:pPr>
      <w:r w:rsidRPr="001935DC">
        <w:rPr>
          <w:b/>
          <w:bCs/>
        </w:rPr>
        <w:t> </w:t>
      </w:r>
    </w:p>
    <w:tbl>
      <w:tblPr>
        <w:tblW w:w="4600" w:type="pct"/>
        <w:tblCellSpacing w:w="15"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tblPr>
      <w:tblGrid>
        <w:gridCol w:w="5915"/>
        <w:gridCol w:w="2807"/>
      </w:tblGrid>
      <w:tr w:rsidR="001935DC" w:rsidRPr="001935DC" w:rsidTr="001935DC">
        <w:trPr>
          <w:tblCellSpacing w:w="15" w:type="dxa"/>
        </w:trPr>
        <w:tc>
          <w:tcPr>
            <w:tcW w:w="3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SUBJECT</w:t>
            </w:r>
          </w:p>
        </w:tc>
        <w:tc>
          <w:tcPr>
            <w:tcW w:w="1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WEIGHT</w:t>
            </w:r>
          </w:p>
        </w:tc>
      </w:tr>
      <w:tr w:rsidR="001935DC" w:rsidRPr="001935DC" w:rsidTr="001935DC">
        <w:trPr>
          <w:tblCellSpacing w:w="15" w:type="dxa"/>
        </w:trPr>
        <w:tc>
          <w:tcPr>
            <w:tcW w:w="3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The Physics of NMR</w:t>
            </w:r>
          </w:p>
        </w:tc>
        <w:tc>
          <w:tcPr>
            <w:tcW w:w="1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15</w:t>
            </w:r>
          </w:p>
        </w:tc>
      </w:tr>
      <w:tr w:rsidR="001935DC" w:rsidRPr="001935DC" w:rsidTr="001935DC">
        <w:trPr>
          <w:tblCellSpacing w:w="15" w:type="dxa"/>
        </w:trPr>
        <w:tc>
          <w:tcPr>
            <w:tcW w:w="3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MR Imaging Theory &amp; Image Reconstruction</w:t>
            </w:r>
          </w:p>
        </w:tc>
        <w:tc>
          <w:tcPr>
            <w:tcW w:w="1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15</w:t>
            </w:r>
          </w:p>
        </w:tc>
      </w:tr>
      <w:tr w:rsidR="001935DC" w:rsidRPr="001935DC" w:rsidTr="001935DC">
        <w:trPr>
          <w:tblCellSpacing w:w="15" w:type="dxa"/>
        </w:trPr>
        <w:tc>
          <w:tcPr>
            <w:tcW w:w="3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Image Characteristics &amp; Artifacts</w:t>
            </w:r>
          </w:p>
        </w:tc>
        <w:tc>
          <w:tcPr>
            <w:tcW w:w="1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15</w:t>
            </w:r>
          </w:p>
        </w:tc>
      </w:tr>
      <w:tr w:rsidR="001935DC" w:rsidRPr="001935DC" w:rsidTr="001935DC">
        <w:trPr>
          <w:tblCellSpacing w:w="15" w:type="dxa"/>
        </w:trPr>
        <w:tc>
          <w:tcPr>
            <w:tcW w:w="3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Advanced Imaging Techniques &amp; System Features</w:t>
            </w:r>
          </w:p>
        </w:tc>
        <w:tc>
          <w:tcPr>
            <w:tcW w:w="1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15</w:t>
            </w:r>
          </w:p>
        </w:tc>
      </w:tr>
      <w:tr w:rsidR="001935DC" w:rsidRPr="001935DC" w:rsidTr="001935DC">
        <w:trPr>
          <w:tblCellSpacing w:w="15" w:type="dxa"/>
        </w:trPr>
        <w:tc>
          <w:tcPr>
            <w:tcW w:w="3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 xml:space="preserve">Radiation Oncology:  Quality Assurance </w:t>
            </w:r>
          </w:p>
        </w:tc>
        <w:tc>
          <w:tcPr>
            <w:tcW w:w="1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15</w:t>
            </w:r>
          </w:p>
        </w:tc>
      </w:tr>
      <w:tr w:rsidR="001935DC" w:rsidRPr="001935DC" w:rsidTr="001935DC">
        <w:trPr>
          <w:tblCellSpacing w:w="15" w:type="dxa"/>
        </w:trPr>
        <w:tc>
          <w:tcPr>
            <w:tcW w:w="3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Contrast Enhancement, MR Angiography &amp; Cardiac MRI</w:t>
            </w:r>
          </w:p>
        </w:tc>
        <w:tc>
          <w:tcPr>
            <w:tcW w:w="1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15</w:t>
            </w:r>
          </w:p>
        </w:tc>
      </w:tr>
      <w:tr w:rsidR="001935DC" w:rsidRPr="001935DC" w:rsidTr="001935DC">
        <w:trPr>
          <w:tblCellSpacing w:w="15" w:type="dxa"/>
        </w:trPr>
        <w:tc>
          <w:tcPr>
            <w:tcW w:w="3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MR Technology &amp; Equipment Quality Control</w:t>
            </w:r>
          </w:p>
        </w:tc>
        <w:tc>
          <w:tcPr>
            <w:tcW w:w="1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15</w:t>
            </w:r>
          </w:p>
        </w:tc>
      </w:tr>
      <w:tr w:rsidR="001935DC" w:rsidRPr="001935DC" w:rsidTr="001935DC">
        <w:trPr>
          <w:tblCellSpacing w:w="15" w:type="dxa"/>
        </w:trPr>
        <w:tc>
          <w:tcPr>
            <w:tcW w:w="3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Site Planning &amp; Safety of MR Examinations</w:t>
            </w:r>
          </w:p>
        </w:tc>
        <w:tc>
          <w:tcPr>
            <w:tcW w:w="1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935DC" w:rsidRPr="001935DC" w:rsidRDefault="001935DC" w:rsidP="001935DC">
            <w:pPr>
              <w:spacing w:after="0"/>
            </w:pPr>
            <w:r w:rsidRPr="001935DC">
              <w:rPr>
                <w:b/>
                <w:bCs/>
              </w:rPr>
              <w:t>10</w:t>
            </w:r>
          </w:p>
        </w:tc>
      </w:tr>
    </w:tbl>
    <w:p w:rsidR="001935DC" w:rsidRPr="001935DC" w:rsidRDefault="001935DC" w:rsidP="001935DC">
      <w:pPr>
        <w:spacing w:after="0"/>
      </w:pPr>
      <w:r w:rsidRPr="001935DC">
        <w:t>*</w:t>
      </w:r>
      <w:r w:rsidRPr="001935DC">
        <w:rPr>
          <w:b/>
          <w:bCs/>
        </w:rPr>
        <w:t xml:space="preserve">Please Note: </w:t>
      </w:r>
      <w:r w:rsidRPr="001935DC">
        <w:t>Those who have previously passed the ABR’s Part One examination on General Medical Physics may petition to waive the requirement to take both the General Medical Physics and Magnetic Resonance Science Part I ABMP examinations.</w:t>
      </w:r>
    </w:p>
    <w:p w:rsidR="001935DC" w:rsidRPr="001935DC" w:rsidRDefault="001935DC" w:rsidP="001935DC">
      <w:pPr>
        <w:spacing w:after="0"/>
      </w:pPr>
      <w:r w:rsidRPr="001935DC">
        <w:t> </w:t>
      </w:r>
    </w:p>
    <w:p w:rsidR="001935DC" w:rsidRPr="001935DC" w:rsidRDefault="001935DC" w:rsidP="001935DC">
      <w:pPr>
        <w:spacing w:after="0"/>
      </w:pPr>
      <w:r w:rsidRPr="001935DC">
        <w:rPr>
          <w:b/>
          <w:bCs/>
        </w:rPr>
        <w:t>EXAMINATIONS IN TRADITIONAL AREAS OF MEDICAL PHYSICS</w:t>
      </w:r>
    </w:p>
    <w:p w:rsidR="001935DC" w:rsidRPr="001935DC" w:rsidRDefault="001935DC" w:rsidP="001935DC">
      <w:pPr>
        <w:spacing w:after="0"/>
      </w:pPr>
      <w:r w:rsidRPr="001935DC">
        <w:t> </w:t>
      </w:r>
    </w:p>
    <w:p w:rsidR="001935DC" w:rsidRPr="001935DC" w:rsidRDefault="001935DC" w:rsidP="001935DC">
      <w:pPr>
        <w:spacing w:after="0"/>
        <w:rPr>
          <w:b/>
          <w:bCs/>
        </w:rPr>
      </w:pPr>
      <w:r w:rsidRPr="001935DC">
        <w:rPr>
          <w:b/>
          <w:bCs/>
        </w:rPr>
        <w:t xml:space="preserve">The </w:t>
      </w:r>
      <w:r w:rsidRPr="001935DC">
        <w:rPr>
          <w:b/>
          <w:bCs/>
          <w:u w:val="single"/>
        </w:rPr>
        <w:t xml:space="preserve">Radiation Oncology </w:t>
      </w:r>
      <w:proofErr w:type="spellStart"/>
      <w:r w:rsidRPr="001935DC">
        <w:rPr>
          <w:b/>
          <w:bCs/>
          <w:u w:val="single"/>
        </w:rPr>
        <w:t>Phyiscs</w:t>
      </w:r>
      <w:proofErr w:type="spellEnd"/>
      <w:r w:rsidRPr="001935DC">
        <w:rPr>
          <w:b/>
          <w:bCs/>
        </w:rPr>
        <w:t xml:space="preserve"> and </w:t>
      </w:r>
      <w:r w:rsidRPr="001935DC">
        <w:rPr>
          <w:b/>
          <w:bCs/>
          <w:u w:val="single"/>
        </w:rPr>
        <w:t>Diagnostic Imaging Physics</w:t>
      </w:r>
      <w:r w:rsidRPr="001935DC">
        <w:rPr>
          <w:b/>
          <w:bCs/>
        </w:rPr>
        <w:t xml:space="preserve"> Examinations were offered by ABMP for the </w:t>
      </w:r>
      <w:r w:rsidRPr="001935DC">
        <w:rPr>
          <w:b/>
          <w:bCs/>
          <w:i/>
          <w:iCs/>
          <w:u w:val="single"/>
        </w:rPr>
        <w:t>final time</w:t>
      </w:r>
      <w:r w:rsidRPr="001935DC">
        <w:rPr>
          <w:b/>
          <w:bCs/>
        </w:rPr>
        <w:t xml:space="preserve"> in 2005. </w:t>
      </w:r>
    </w:p>
    <w:p w:rsidR="001935DC" w:rsidRPr="001935DC" w:rsidRDefault="001935DC" w:rsidP="001935DC">
      <w:pPr>
        <w:spacing w:after="0"/>
        <w:rPr>
          <w:b/>
          <w:bCs/>
        </w:rPr>
      </w:pPr>
      <w:r w:rsidRPr="001935DC">
        <w:rPr>
          <w:b/>
          <w:bCs/>
        </w:rPr>
        <w:t>Individuals interested in certification in these, traditional areas, of medical physics are encouraged to contact the American Board of Radiology:</w:t>
      </w:r>
    </w:p>
    <w:p w:rsidR="001935DC" w:rsidRPr="001935DC" w:rsidRDefault="001935DC" w:rsidP="001935DC">
      <w:pPr>
        <w:spacing w:after="0"/>
      </w:pPr>
      <w:r w:rsidRPr="001935DC">
        <w:t> </w:t>
      </w:r>
    </w:p>
    <w:p w:rsidR="001935DC" w:rsidRPr="001935DC" w:rsidRDefault="001935DC" w:rsidP="001935DC">
      <w:pPr>
        <w:spacing w:after="0"/>
      </w:pPr>
      <w:r w:rsidRPr="001935DC">
        <w:rPr>
          <w:b/>
          <w:bCs/>
          <w:i/>
          <w:iCs/>
        </w:rPr>
        <w:t>The American Board of Radiology</w:t>
      </w:r>
      <w:r w:rsidRPr="001935DC">
        <w:br/>
        <w:t>5441 East Williams Blvd., Suite 200</w:t>
      </w:r>
      <w:r w:rsidRPr="001935DC">
        <w:br/>
        <w:t>Tucson, AZ 85711</w:t>
      </w:r>
      <w:r w:rsidRPr="001935DC">
        <w:br/>
        <w:t xml:space="preserve">Phone (520) 790-2900 </w:t>
      </w:r>
      <w:r w:rsidRPr="001935DC">
        <w:br/>
        <w:t>Fax: (520) 790-3200</w:t>
      </w:r>
    </w:p>
    <w:p w:rsidR="001935DC" w:rsidRPr="001935DC" w:rsidRDefault="001935DC" w:rsidP="001935DC">
      <w:pPr>
        <w:spacing w:after="0"/>
      </w:pPr>
      <w:r w:rsidRPr="001935DC">
        <w:t xml:space="preserve">Email: </w:t>
      </w:r>
      <w:hyperlink r:id="rId7" w:history="1">
        <w:r w:rsidRPr="001935DC">
          <w:rPr>
            <w:rStyle w:val="Hyperlink"/>
          </w:rPr>
          <w:t>information@theabr.org</w:t>
        </w:r>
      </w:hyperlink>
    </w:p>
    <w:p w:rsidR="001935DC" w:rsidRPr="001935DC" w:rsidRDefault="001935DC" w:rsidP="001935DC">
      <w:pPr>
        <w:spacing w:after="0"/>
      </w:pPr>
      <w:r w:rsidRPr="001935DC">
        <w:t xml:space="preserve">Website: </w:t>
      </w:r>
      <w:hyperlink r:id="rId8" w:history="1">
        <w:r w:rsidRPr="001935DC">
          <w:rPr>
            <w:rStyle w:val="Hyperlink"/>
          </w:rPr>
          <w:t>www.theabr.org</w:t>
        </w:r>
      </w:hyperlink>
    </w:p>
    <w:p w:rsidR="001935DC" w:rsidRPr="001935DC" w:rsidRDefault="001935DC" w:rsidP="001935DC">
      <w:pPr>
        <w:spacing w:after="0"/>
      </w:pPr>
      <w:r w:rsidRPr="001935DC">
        <w:t> </w:t>
      </w:r>
    </w:p>
    <w:p w:rsidR="001935DC" w:rsidRPr="001935DC" w:rsidRDefault="001935DC" w:rsidP="001935DC">
      <w:pPr>
        <w:spacing w:after="0"/>
      </w:pPr>
      <w:r w:rsidRPr="001935DC">
        <w:t> </w:t>
      </w:r>
    </w:p>
    <w:p w:rsidR="001935DC" w:rsidRPr="001935DC" w:rsidRDefault="001935DC" w:rsidP="001935DC">
      <w:pPr>
        <w:spacing w:after="0"/>
      </w:pPr>
      <w:r w:rsidRPr="001935DC">
        <w:rPr>
          <w:b/>
          <w:bCs/>
        </w:rPr>
        <w:lastRenderedPageBreak/>
        <w:t>Full details of the 2001 agreement between the ABMP &amp; ABR may also be accessed at the ABMP website:</w:t>
      </w:r>
    </w:p>
    <w:p w:rsidR="001935DC" w:rsidRPr="001935DC" w:rsidRDefault="001935DC" w:rsidP="001935DC">
      <w:pPr>
        <w:spacing w:after="0"/>
      </w:pPr>
      <w:hyperlink r:id="rId9" w:history="1">
        <w:r w:rsidRPr="001935DC">
          <w:rPr>
            <w:rStyle w:val="Hyperlink"/>
            <w:b/>
            <w:bCs/>
            <w:i/>
            <w:iCs/>
          </w:rPr>
          <w:t>http://www.abmpexam.com/gpage7.html</w:t>
        </w:r>
      </w:hyperlink>
    </w:p>
    <w:p w:rsidR="001935DC" w:rsidRPr="001935DC" w:rsidRDefault="001935DC" w:rsidP="001935DC">
      <w:pPr>
        <w:spacing w:after="0"/>
        <w:rPr>
          <w:b/>
          <w:bCs/>
        </w:rPr>
      </w:pPr>
      <w:r w:rsidRPr="001935DC">
        <w:rPr>
          <w:b/>
          <w:bCs/>
        </w:rPr>
        <w:t> </w:t>
      </w:r>
    </w:p>
    <w:p w:rsidR="001935DC" w:rsidRPr="001935DC" w:rsidRDefault="001935DC" w:rsidP="001935DC">
      <w:pPr>
        <w:spacing w:after="0"/>
      </w:pPr>
      <w:r w:rsidRPr="001935DC">
        <w:t> </w:t>
      </w:r>
    </w:p>
    <w:p w:rsidR="001935DC" w:rsidRPr="001935DC" w:rsidRDefault="001935DC" w:rsidP="001935DC">
      <w:pPr>
        <w:spacing w:after="0"/>
      </w:pPr>
      <w:r w:rsidRPr="001935DC">
        <w:rPr>
          <w:b/>
          <w:bCs/>
        </w:rPr>
        <w:t>RE-EXAMINATIONS</w:t>
      </w:r>
    </w:p>
    <w:p w:rsidR="001935DC" w:rsidRPr="001935DC" w:rsidRDefault="001935DC" w:rsidP="001935DC">
      <w:pPr>
        <w:spacing w:after="0"/>
      </w:pPr>
      <w:r w:rsidRPr="001935DC">
        <w:t> </w:t>
      </w:r>
    </w:p>
    <w:p w:rsidR="001935DC" w:rsidRPr="001935DC" w:rsidRDefault="001935DC" w:rsidP="001935DC">
      <w:pPr>
        <w:spacing w:after="0"/>
      </w:pPr>
      <w:r w:rsidRPr="001935DC">
        <w:t>A candidate who fails to pass any part of the three part examination may be admitted to a second examination after paying the appropriate fee.  If any part of the examination has been taken unsuccessfully three (3) times, the candidate will be required to reapply for the entire sequence of examinations. There is a time limit of 10 years to complete the certification process.</w:t>
      </w:r>
      <w:r w:rsidRPr="001935DC">
        <w:rPr>
          <w:b/>
          <w:bCs/>
        </w:rPr>
        <w:t xml:space="preserve">  </w:t>
      </w:r>
    </w:p>
    <w:p w:rsidR="001935DC" w:rsidRPr="001935DC" w:rsidRDefault="001935DC" w:rsidP="001935DC">
      <w:pPr>
        <w:spacing w:after="0"/>
      </w:pPr>
      <w:r w:rsidRPr="001935DC">
        <w:rPr>
          <w:b/>
          <w:bCs/>
        </w:rPr>
        <w:t> </w:t>
      </w:r>
    </w:p>
    <w:p w:rsidR="001935DC" w:rsidRPr="001935DC" w:rsidRDefault="001935DC" w:rsidP="001935DC">
      <w:pPr>
        <w:spacing w:after="0"/>
      </w:pPr>
      <w:r w:rsidRPr="001935DC">
        <w:rPr>
          <w:b/>
          <w:bCs/>
        </w:rPr>
        <w:t>REVOCATION OF CERTIFICATION</w:t>
      </w:r>
    </w:p>
    <w:p w:rsidR="001935DC" w:rsidRPr="001935DC" w:rsidRDefault="001935DC" w:rsidP="001935DC">
      <w:pPr>
        <w:spacing w:after="0"/>
      </w:pPr>
      <w:r w:rsidRPr="001935DC">
        <w:t xml:space="preserve">The American Board of Medical Physics, Inc. has the right to revoke any certificate which it has awarded in the event that the recipient engages in actions which are considered to be in violation of the statement "Guidelines </w:t>
      </w:r>
      <w:proofErr w:type="gramStart"/>
      <w:r w:rsidRPr="001935DC">
        <w:t>For Ethical Practice For</w:t>
      </w:r>
      <w:proofErr w:type="gramEnd"/>
      <w:r w:rsidRPr="001935DC">
        <w:t xml:space="preserve"> Medical Physicists" published by The American Association of Physicists in Medicine.</w:t>
      </w:r>
    </w:p>
    <w:p w:rsidR="001935DC" w:rsidRPr="001935DC" w:rsidRDefault="001935DC" w:rsidP="001935DC">
      <w:pPr>
        <w:spacing w:after="0"/>
      </w:pPr>
      <w:r w:rsidRPr="001935DC">
        <w:rPr>
          <w:b/>
          <w:bCs/>
        </w:rPr>
        <w:t> </w:t>
      </w:r>
    </w:p>
    <w:p w:rsidR="001935DC" w:rsidRPr="001935DC" w:rsidRDefault="001935DC" w:rsidP="001935DC">
      <w:pPr>
        <w:spacing w:after="0"/>
      </w:pPr>
      <w:r w:rsidRPr="001935DC">
        <w:rPr>
          <w:b/>
          <w:bCs/>
        </w:rPr>
        <w:t>CHANGES IN REQUIREMENTS</w:t>
      </w:r>
    </w:p>
    <w:p w:rsidR="001935DC" w:rsidRPr="001935DC" w:rsidRDefault="001935DC" w:rsidP="001935DC">
      <w:pPr>
        <w:spacing w:after="0"/>
      </w:pPr>
      <w:r w:rsidRPr="001935DC">
        <w:rPr>
          <w:b/>
          <w:bCs/>
        </w:rPr>
        <w:t> </w:t>
      </w:r>
    </w:p>
    <w:p w:rsidR="001935DC" w:rsidRPr="001935DC" w:rsidRDefault="001935DC" w:rsidP="001935DC">
      <w:pPr>
        <w:spacing w:after="0"/>
      </w:pPr>
      <w:r w:rsidRPr="001935DC">
        <w:t>Current requirements, procedures, and fees of the American Board of Medical Physics, Inc. are subject to change without notice. No changes will be retroactive. Information regarding the agreement between the ABMP and ABR and FAQ's may be found on the ABMP website.</w:t>
      </w:r>
    </w:p>
    <w:p w:rsidR="001935DC" w:rsidRPr="001935DC" w:rsidRDefault="001935DC" w:rsidP="001935DC">
      <w:pPr>
        <w:spacing w:after="0"/>
      </w:pPr>
      <w:r w:rsidRPr="001935DC">
        <w:t> </w:t>
      </w:r>
    </w:p>
    <w:p w:rsidR="001935DC" w:rsidRPr="001935DC" w:rsidRDefault="001935DC" w:rsidP="001935DC">
      <w:pPr>
        <w:spacing w:after="0"/>
      </w:pPr>
      <w:r w:rsidRPr="001935DC">
        <w:t>For application forms and study guides contact:</w:t>
      </w:r>
    </w:p>
    <w:p w:rsidR="001935DC" w:rsidRPr="001935DC" w:rsidRDefault="001935DC" w:rsidP="001935DC">
      <w:pPr>
        <w:spacing w:after="0"/>
      </w:pPr>
      <w:r w:rsidRPr="001935DC">
        <w:t> </w:t>
      </w:r>
    </w:p>
    <w:p w:rsidR="001935DC" w:rsidRPr="001935DC" w:rsidRDefault="001935DC" w:rsidP="001935DC">
      <w:pPr>
        <w:spacing w:after="0"/>
      </w:pPr>
      <w:proofErr w:type="gramStart"/>
      <w:r w:rsidRPr="001935DC">
        <w:rPr>
          <w:b/>
          <w:bCs/>
          <w:i/>
          <w:iCs/>
        </w:rPr>
        <w:t>American Board of Medical Physics, Inc.</w:t>
      </w:r>
      <w:proofErr w:type="gramEnd"/>
    </w:p>
    <w:p w:rsidR="001935DC" w:rsidRPr="001935DC" w:rsidRDefault="001935DC" w:rsidP="001935DC">
      <w:pPr>
        <w:spacing w:after="0"/>
      </w:pPr>
      <w:r w:rsidRPr="001935DC">
        <w:t>P.O. Box 487</w:t>
      </w:r>
      <w:r w:rsidRPr="001935DC">
        <w:br/>
        <w:t>Barker, Texas 77413</w:t>
      </w:r>
      <w:r w:rsidRPr="001935DC">
        <w:br/>
        <w:t>Phone: (281) 944-9482; Fax: (866) 861-8280 [</w:t>
      </w:r>
      <w:proofErr w:type="spellStart"/>
      <w:r w:rsidRPr="001935DC">
        <w:t>tollfree</w:t>
      </w:r>
      <w:proofErr w:type="spellEnd"/>
      <w:proofErr w:type="gramStart"/>
      <w:r w:rsidRPr="001935DC">
        <w:t>]</w:t>
      </w:r>
      <w:proofErr w:type="gramEnd"/>
      <w:r w:rsidRPr="001935DC">
        <w:br/>
        <w:t xml:space="preserve">Email: </w:t>
      </w:r>
      <w:hyperlink r:id="rId10" w:history="1">
        <w:r w:rsidRPr="001935DC">
          <w:rPr>
            <w:rStyle w:val="Hyperlink"/>
          </w:rPr>
          <w:t>abmpexdir@comcast.com</w:t>
        </w:r>
      </w:hyperlink>
    </w:p>
    <w:p w:rsidR="001935DC" w:rsidRPr="001935DC" w:rsidRDefault="001935DC" w:rsidP="001935DC">
      <w:pPr>
        <w:spacing w:after="0"/>
      </w:pPr>
      <w:proofErr w:type="spellStart"/>
      <w:r w:rsidRPr="001935DC">
        <w:rPr>
          <w:lang w:val="fr-FR"/>
        </w:rPr>
        <w:t>Website</w:t>
      </w:r>
      <w:proofErr w:type="spellEnd"/>
      <w:r w:rsidRPr="001935DC">
        <w:rPr>
          <w:lang w:val="fr-FR"/>
        </w:rPr>
        <w:t xml:space="preserve">: </w:t>
      </w:r>
      <w:hyperlink r:id="rId11" w:history="1">
        <w:r w:rsidRPr="001935DC">
          <w:rPr>
            <w:rStyle w:val="Hyperlink"/>
            <w:lang w:val="fr-FR"/>
          </w:rPr>
          <w:t>www.abmpexam.com</w:t>
        </w:r>
      </w:hyperlink>
    </w:p>
    <w:p w:rsidR="001935DC" w:rsidRPr="001935DC" w:rsidRDefault="001935DC" w:rsidP="001935DC">
      <w:pPr>
        <w:spacing w:after="0"/>
      </w:pPr>
      <w:r w:rsidRPr="001935DC">
        <w:rPr>
          <w:lang w:val="fr-FR"/>
        </w:rPr>
        <w:t> </w:t>
      </w:r>
    </w:p>
    <w:p w:rsidR="001935DC" w:rsidRPr="001935DC" w:rsidRDefault="001935DC" w:rsidP="001935DC">
      <w:pPr>
        <w:spacing w:after="0"/>
      </w:pPr>
      <w:r w:rsidRPr="001935DC">
        <w:rPr>
          <w:b/>
          <w:bCs/>
          <w:lang w:val="fr-FR"/>
        </w:rPr>
        <w:t> </w:t>
      </w:r>
    </w:p>
    <w:p w:rsidR="001935DC" w:rsidRPr="001935DC" w:rsidRDefault="001935DC" w:rsidP="001935DC">
      <w:pPr>
        <w:spacing w:after="0"/>
      </w:pPr>
      <w:r w:rsidRPr="001935DC">
        <w:rPr>
          <w:b/>
          <w:bCs/>
          <w:lang w:val="fr-FR"/>
        </w:rPr>
        <w:t>TEST CENTER INFORMATION</w:t>
      </w:r>
    </w:p>
    <w:p w:rsidR="001935DC" w:rsidRPr="001935DC" w:rsidRDefault="001935DC" w:rsidP="001935DC">
      <w:pPr>
        <w:spacing w:after="0"/>
      </w:pPr>
      <w:r w:rsidRPr="001935DC">
        <w:rPr>
          <w:b/>
          <w:bCs/>
          <w:lang w:val="fr-FR"/>
        </w:rPr>
        <w:t> </w:t>
      </w:r>
    </w:p>
    <w:p w:rsidR="001935DC" w:rsidRPr="001935DC" w:rsidRDefault="001935DC" w:rsidP="001935DC">
      <w:pPr>
        <w:spacing w:after="0"/>
      </w:pPr>
      <w:r w:rsidRPr="001935DC">
        <w:t xml:space="preserve">Eligible registered candidates will be sent an admission card prior to the test date indicating the location, date, and time of the test.  Each candidate must present this admission card and </w:t>
      </w:r>
      <w:proofErr w:type="gramStart"/>
      <w:r w:rsidRPr="001935DC">
        <w:t>a picture</w:t>
      </w:r>
      <w:proofErr w:type="gramEnd"/>
      <w:r w:rsidRPr="001935DC">
        <w:t xml:space="preserve"> identification in order to be admitted to the test.</w:t>
      </w:r>
    </w:p>
    <w:p w:rsidR="001935DC" w:rsidRPr="001935DC" w:rsidRDefault="001935DC" w:rsidP="001935DC">
      <w:pPr>
        <w:spacing w:after="0"/>
      </w:pPr>
      <w:r w:rsidRPr="001935DC">
        <w:t> </w:t>
      </w:r>
    </w:p>
    <w:p w:rsidR="001935DC" w:rsidRPr="001935DC" w:rsidRDefault="001935DC" w:rsidP="001935DC">
      <w:pPr>
        <w:spacing w:after="0"/>
      </w:pPr>
      <w:r w:rsidRPr="001935DC">
        <w:t>The following rules will be observed at all test centers in order to ensure uniform testing conditions for Part I and Part II examinations:</w:t>
      </w:r>
    </w:p>
    <w:p w:rsidR="001935DC" w:rsidRPr="001935DC" w:rsidRDefault="001935DC" w:rsidP="001935DC">
      <w:pPr>
        <w:spacing w:after="0"/>
      </w:pPr>
      <w:r w:rsidRPr="001935DC">
        <w:lastRenderedPageBreak/>
        <w:t> </w:t>
      </w:r>
    </w:p>
    <w:p w:rsidR="001935DC" w:rsidRPr="001935DC" w:rsidRDefault="001935DC" w:rsidP="001935DC">
      <w:pPr>
        <w:spacing w:after="0"/>
      </w:pPr>
      <w:r w:rsidRPr="001935DC">
        <w:t>1. Candidates must follow instructions on the admission card and arrive at the test center on time.  Proctors will not admit candidates who arrive after the reading of the examination instructions has begun.</w:t>
      </w:r>
    </w:p>
    <w:p w:rsidR="001935DC" w:rsidRPr="001935DC" w:rsidRDefault="001935DC" w:rsidP="001935DC">
      <w:pPr>
        <w:spacing w:after="0"/>
      </w:pPr>
      <w:r w:rsidRPr="001935DC">
        <w:t> </w:t>
      </w:r>
    </w:p>
    <w:p w:rsidR="001935DC" w:rsidRPr="001935DC" w:rsidRDefault="001935DC" w:rsidP="001935DC">
      <w:pPr>
        <w:spacing w:after="0"/>
      </w:pPr>
      <w:r w:rsidRPr="001935DC">
        <w:t>2. Candidates should bring several #2 pencils with them to the test center.</w:t>
      </w:r>
    </w:p>
    <w:p w:rsidR="001935DC" w:rsidRPr="001935DC" w:rsidRDefault="001935DC" w:rsidP="001935DC">
      <w:pPr>
        <w:spacing w:after="0"/>
      </w:pPr>
      <w:r w:rsidRPr="001935DC">
        <w:t> </w:t>
      </w:r>
    </w:p>
    <w:p w:rsidR="001935DC" w:rsidRPr="001935DC" w:rsidRDefault="001935DC" w:rsidP="001935DC">
      <w:pPr>
        <w:spacing w:after="0"/>
      </w:pPr>
      <w:r w:rsidRPr="001935DC">
        <w:t>3. Non-programmable silent calculators (not requiring electrical outlets) may be taken into the test center.</w:t>
      </w:r>
    </w:p>
    <w:p w:rsidR="001935DC" w:rsidRPr="001935DC" w:rsidRDefault="001935DC" w:rsidP="001935DC">
      <w:pPr>
        <w:spacing w:after="0"/>
      </w:pPr>
      <w:r w:rsidRPr="001935DC">
        <w:t> </w:t>
      </w:r>
    </w:p>
    <w:p w:rsidR="001935DC" w:rsidRPr="001935DC" w:rsidRDefault="001935DC" w:rsidP="001935DC">
      <w:pPr>
        <w:spacing w:after="0"/>
      </w:pPr>
      <w:r w:rsidRPr="001935DC">
        <w:t>4. No test materials, documents, or memoranda of any kind may be taken from the test center.</w:t>
      </w:r>
    </w:p>
    <w:p w:rsidR="001935DC" w:rsidRPr="001935DC" w:rsidRDefault="001935DC" w:rsidP="001935DC">
      <w:pPr>
        <w:spacing w:after="0"/>
      </w:pPr>
      <w:r w:rsidRPr="001935DC">
        <w:t> </w:t>
      </w:r>
    </w:p>
    <w:p w:rsidR="001935DC" w:rsidRPr="001935DC" w:rsidRDefault="001935DC" w:rsidP="001935DC">
      <w:pPr>
        <w:spacing w:after="0"/>
      </w:pPr>
      <w:r w:rsidRPr="001935DC">
        <w:t>5. Visitors will not be permitted in the test centers</w:t>
      </w:r>
    </w:p>
    <w:p w:rsidR="001935DC" w:rsidRPr="001935DC" w:rsidRDefault="001935DC" w:rsidP="001935DC">
      <w:pPr>
        <w:spacing w:after="0"/>
      </w:pPr>
      <w:r w:rsidRPr="001935DC">
        <w:t> </w:t>
      </w:r>
    </w:p>
    <w:p w:rsidR="001935DC" w:rsidRPr="001935DC" w:rsidRDefault="001935DC" w:rsidP="001935DC">
      <w:pPr>
        <w:spacing w:after="0"/>
      </w:pPr>
      <w:r w:rsidRPr="001935DC">
        <w:t>6. Proctors will be instructed to answer questions about testing procedures only.  They will not</w:t>
      </w:r>
      <w:proofErr w:type="gramStart"/>
      <w:r w:rsidRPr="001935DC">
        <w:t>  respond</w:t>
      </w:r>
      <w:proofErr w:type="gramEnd"/>
      <w:r w:rsidRPr="001935DC">
        <w:t xml:space="preserve"> to  inquiries regarding test content.</w:t>
      </w:r>
    </w:p>
    <w:p w:rsidR="001935DC" w:rsidRPr="001935DC" w:rsidRDefault="001935DC" w:rsidP="001935DC">
      <w:pPr>
        <w:spacing w:after="0"/>
      </w:pPr>
      <w:r w:rsidRPr="001935DC">
        <w:t> </w:t>
      </w:r>
    </w:p>
    <w:p w:rsidR="001935DC" w:rsidRPr="001935DC" w:rsidRDefault="001935DC" w:rsidP="001935DC">
      <w:pPr>
        <w:spacing w:after="0"/>
      </w:pPr>
      <w:r w:rsidRPr="001935DC">
        <w:t>7. Any candidate giving or receiving assistance from another candidate will be required to turn his/her test materials in and leave the test center.   The candidate will be required to reapply for the entire sequence of examinations.</w:t>
      </w:r>
    </w:p>
    <w:p w:rsidR="001935DC" w:rsidRPr="001935DC" w:rsidRDefault="001935DC" w:rsidP="001935DC">
      <w:pPr>
        <w:spacing w:after="0"/>
      </w:pPr>
      <w:r w:rsidRPr="001935DC">
        <w:t> </w:t>
      </w:r>
    </w:p>
    <w:p w:rsidR="001935DC" w:rsidRPr="001935DC" w:rsidRDefault="001935DC" w:rsidP="001935DC">
      <w:pPr>
        <w:spacing w:after="0"/>
      </w:pPr>
      <w:r w:rsidRPr="001935DC">
        <w:t> </w:t>
      </w:r>
    </w:p>
    <w:p w:rsidR="001935DC" w:rsidRPr="001935DC" w:rsidRDefault="001935DC" w:rsidP="001935DC">
      <w:pPr>
        <w:spacing w:after="0"/>
        <w:rPr>
          <w:b/>
          <w:bCs/>
        </w:rPr>
      </w:pPr>
      <w:r w:rsidRPr="001935DC">
        <w:rPr>
          <w:b/>
          <w:bCs/>
        </w:rPr>
        <w:t>AMERICAN BOARD OF MEDICAL PHYSICS,</w:t>
      </w:r>
      <w:proofErr w:type="gramStart"/>
      <w:r w:rsidRPr="001935DC">
        <w:rPr>
          <w:b/>
          <w:bCs/>
        </w:rPr>
        <w:t>  INC</w:t>
      </w:r>
      <w:proofErr w:type="gramEnd"/>
      <w:r w:rsidRPr="001935DC">
        <w:rPr>
          <w:b/>
          <w:bCs/>
        </w:rPr>
        <w:t>. 2010 BOARD OF DIRECTORS</w:t>
      </w:r>
    </w:p>
    <w:p w:rsidR="001935DC" w:rsidRPr="001935DC" w:rsidRDefault="001935DC" w:rsidP="001935DC">
      <w:pPr>
        <w:spacing w:after="0"/>
      </w:pPr>
      <w:r w:rsidRPr="001935DC">
        <w:t> </w:t>
      </w:r>
    </w:p>
    <w:p w:rsidR="001935DC" w:rsidRPr="001935DC" w:rsidRDefault="001935DC" w:rsidP="001935DC">
      <w:pPr>
        <w:spacing w:after="0"/>
      </w:pPr>
      <w:r w:rsidRPr="001935DC">
        <w:t xml:space="preserve">Dean W. </w:t>
      </w:r>
      <w:proofErr w:type="spellStart"/>
      <w:r w:rsidRPr="001935DC">
        <w:t>Broga</w:t>
      </w:r>
      <w:proofErr w:type="spellEnd"/>
      <w:r w:rsidRPr="001935DC">
        <w:t xml:space="preserve">, Ph.D., </w:t>
      </w:r>
      <w:r w:rsidRPr="001935DC">
        <w:rPr>
          <w:b/>
          <w:bCs/>
        </w:rPr>
        <w:t>Chair</w:t>
      </w:r>
      <w:r w:rsidRPr="001935DC">
        <w:t>, Richmond, VA </w:t>
      </w:r>
    </w:p>
    <w:p w:rsidR="001935DC" w:rsidRPr="001935DC" w:rsidRDefault="001935DC" w:rsidP="001935DC">
      <w:pPr>
        <w:spacing w:after="0"/>
      </w:pPr>
      <w:r w:rsidRPr="001935DC">
        <w:t xml:space="preserve">Frank R. </w:t>
      </w:r>
      <w:proofErr w:type="spellStart"/>
      <w:r w:rsidRPr="001935DC">
        <w:t>Korosec</w:t>
      </w:r>
      <w:proofErr w:type="spellEnd"/>
      <w:r w:rsidRPr="001935DC">
        <w:t>,</w:t>
      </w:r>
      <w:proofErr w:type="gramStart"/>
      <w:r w:rsidRPr="001935DC">
        <w:t xml:space="preserve">  </w:t>
      </w:r>
      <w:proofErr w:type="spellStart"/>
      <w:r w:rsidRPr="001935DC">
        <w:t>Ph.D.</w:t>
      </w:r>
      <w:r w:rsidRPr="001935DC">
        <w:rPr>
          <w:b/>
          <w:bCs/>
        </w:rPr>
        <w:t>Vice</w:t>
      </w:r>
      <w:proofErr w:type="spellEnd"/>
      <w:proofErr w:type="gramEnd"/>
      <w:r w:rsidRPr="001935DC">
        <w:rPr>
          <w:b/>
          <w:bCs/>
        </w:rPr>
        <w:t>-Chair</w:t>
      </w:r>
      <w:r w:rsidRPr="001935DC">
        <w:t xml:space="preserve">, </w:t>
      </w:r>
      <w:proofErr w:type="spellStart"/>
      <w:r w:rsidRPr="001935DC">
        <w:t>Madsion</w:t>
      </w:r>
      <w:proofErr w:type="spellEnd"/>
      <w:r w:rsidRPr="001935DC">
        <w:t>, WI </w:t>
      </w:r>
    </w:p>
    <w:p w:rsidR="001935DC" w:rsidRPr="001935DC" w:rsidRDefault="001935DC" w:rsidP="001935DC">
      <w:pPr>
        <w:spacing w:after="0"/>
      </w:pPr>
      <w:r w:rsidRPr="001935DC">
        <w:t xml:space="preserve">Arthur L. Boyer, Ph.D., </w:t>
      </w:r>
      <w:r w:rsidRPr="001935DC">
        <w:rPr>
          <w:b/>
          <w:bCs/>
        </w:rPr>
        <w:t>Secretary</w:t>
      </w:r>
      <w:r w:rsidRPr="001935DC">
        <w:t>, Temple, TX </w:t>
      </w:r>
    </w:p>
    <w:p w:rsidR="001935DC" w:rsidRPr="001935DC" w:rsidRDefault="001935DC" w:rsidP="001935DC">
      <w:pPr>
        <w:spacing w:after="0"/>
        <w:rPr>
          <w:lang w:val="de-DE"/>
        </w:rPr>
      </w:pPr>
      <w:proofErr w:type="spellStart"/>
      <w:r w:rsidRPr="001935DC">
        <w:t>Niko</w:t>
      </w:r>
      <w:proofErr w:type="spellEnd"/>
      <w:r w:rsidRPr="001935DC">
        <w:t xml:space="preserve"> </w:t>
      </w:r>
      <w:proofErr w:type="spellStart"/>
      <w:r w:rsidRPr="001935DC">
        <w:t>Papanikolaou</w:t>
      </w:r>
      <w:proofErr w:type="spellEnd"/>
      <w:r w:rsidRPr="001935DC">
        <w:t xml:space="preserve">, Ph.D., </w:t>
      </w:r>
      <w:r w:rsidRPr="001935DC">
        <w:rPr>
          <w:b/>
          <w:bCs/>
        </w:rPr>
        <w:t>Treasurer</w:t>
      </w:r>
      <w:r w:rsidRPr="001935DC">
        <w:t>, San Antonio, TX </w:t>
      </w:r>
      <w:r w:rsidRPr="001935DC">
        <w:br/>
      </w:r>
      <w:r w:rsidRPr="001935DC">
        <w:rPr>
          <w:lang w:val="de-DE"/>
        </w:rPr>
        <w:t>Matthew Bernstien, Ph.D. Rochester, MN</w:t>
      </w:r>
    </w:p>
    <w:p w:rsidR="001935DC" w:rsidRPr="001935DC" w:rsidRDefault="001935DC" w:rsidP="001935DC">
      <w:pPr>
        <w:spacing w:after="0"/>
      </w:pPr>
      <w:r w:rsidRPr="001935DC">
        <w:t>Michael Erdman, Hershey</w:t>
      </w:r>
      <w:proofErr w:type="gramStart"/>
      <w:r w:rsidRPr="001935DC">
        <w:t>,  PA</w:t>
      </w:r>
      <w:proofErr w:type="gramEnd"/>
    </w:p>
    <w:p w:rsidR="001935DC" w:rsidRPr="001935DC" w:rsidRDefault="001935DC" w:rsidP="001935DC">
      <w:pPr>
        <w:spacing w:after="0"/>
      </w:pPr>
      <w:r w:rsidRPr="001935DC">
        <w:t xml:space="preserve">Lisa </w:t>
      </w:r>
      <w:proofErr w:type="spellStart"/>
      <w:r w:rsidRPr="001935DC">
        <w:t>Lemen</w:t>
      </w:r>
      <w:proofErr w:type="spellEnd"/>
      <w:r w:rsidRPr="001935DC">
        <w:t>, Ph.D., Cincinnati, OH</w:t>
      </w:r>
    </w:p>
    <w:p w:rsidR="001935DC" w:rsidRPr="001935DC" w:rsidRDefault="001935DC" w:rsidP="001935DC">
      <w:pPr>
        <w:spacing w:after="0"/>
      </w:pPr>
      <w:r w:rsidRPr="001935DC">
        <w:t>John P. Gibbons Jr</w:t>
      </w:r>
      <w:proofErr w:type="gramStart"/>
      <w:r w:rsidRPr="001935DC">
        <w:t>. ,</w:t>
      </w:r>
      <w:proofErr w:type="gramEnd"/>
      <w:r w:rsidRPr="001935DC">
        <w:t xml:space="preserve"> Ph.D. Baton Rouge, LA</w:t>
      </w:r>
    </w:p>
    <w:p w:rsidR="001935DC" w:rsidRPr="001935DC" w:rsidRDefault="001935DC" w:rsidP="001935DC">
      <w:pPr>
        <w:spacing w:after="0"/>
      </w:pPr>
      <w:r w:rsidRPr="001935DC">
        <w:t>Mary E. Moore, M.S. Philadelphia, PA</w:t>
      </w:r>
    </w:p>
    <w:p w:rsidR="001935DC" w:rsidRPr="001935DC" w:rsidRDefault="001935DC" w:rsidP="001935DC">
      <w:pPr>
        <w:spacing w:after="0"/>
      </w:pPr>
      <w:proofErr w:type="gramStart"/>
      <w:r w:rsidRPr="001935DC">
        <w:t>Douglas  Morris</w:t>
      </w:r>
      <w:proofErr w:type="gramEnd"/>
      <w:r w:rsidRPr="001935DC">
        <w:t>, Ph.D., Bethesda, MD</w:t>
      </w:r>
    </w:p>
    <w:p w:rsidR="001935DC" w:rsidRPr="001935DC" w:rsidRDefault="001935DC" w:rsidP="001935DC">
      <w:pPr>
        <w:spacing w:after="0"/>
      </w:pPr>
      <w:r w:rsidRPr="001935DC">
        <w:t xml:space="preserve">Michael A. </w:t>
      </w:r>
      <w:proofErr w:type="spellStart"/>
      <w:r w:rsidRPr="001935DC">
        <w:t>Sheetz</w:t>
      </w:r>
      <w:proofErr w:type="spellEnd"/>
      <w:r w:rsidRPr="001935DC">
        <w:t>, M.S., Pittsburgh, PA</w:t>
      </w:r>
    </w:p>
    <w:p w:rsidR="001935DC" w:rsidRPr="001935DC" w:rsidRDefault="001935DC" w:rsidP="001935DC">
      <w:pPr>
        <w:spacing w:after="0"/>
      </w:pPr>
      <w:r w:rsidRPr="001935DC">
        <w:t xml:space="preserve">Michael V. Yester, Ph.D. Birmingham, AL </w:t>
      </w:r>
    </w:p>
    <w:p w:rsidR="001935DC" w:rsidRPr="001935DC" w:rsidRDefault="001935DC" w:rsidP="001935DC">
      <w:pPr>
        <w:spacing w:after="0"/>
      </w:pPr>
      <w:r w:rsidRPr="001935DC">
        <w:t> </w:t>
      </w:r>
    </w:p>
    <w:p w:rsidR="001935DC" w:rsidRPr="001935DC" w:rsidRDefault="001935DC" w:rsidP="001935DC">
      <w:pPr>
        <w:spacing w:after="0"/>
      </w:pPr>
      <w:r w:rsidRPr="001935DC">
        <w:rPr>
          <w:b/>
          <w:bCs/>
        </w:rPr>
        <w:t>EXAMINATION PANELS</w:t>
      </w:r>
    </w:p>
    <w:p w:rsidR="001935DC" w:rsidRPr="001935DC" w:rsidRDefault="001935DC" w:rsidP="001935DC">
      <w:pPr>
        <w:spacing w:after="0"/>
      </w:pPr>
      <w:r w:rsidRPr="001935DC">
        <w:t> </w:t>
      </w:r>
    </w:p>
    <w:p w:rsidR="001935DC" w:rsidRPr="001935DC" w:rsidRDefault="001935DC" w:rsidP="001935DC">
      <w:pPr>
        <w:spacing w:after="0"/>
      </w:pPr>
      <w:r w:rsidRPr="001935DC">
        <w:t> Medical Health Physics</w:t>
      </w:r>
    </w:p>
    <w:p w:rsidR="001935DC" w:rsidRPr="001935DC" w:rsidRDefault="001935DC" w:rsidP="001935DC">
      <w:pPr>
        <w:spacing w:after="0"/>
      </w:pPr>
      <w:r w:rsidRPr="001935DC">
        <w:t>Steven H. King, M.S, Chair</w:t>
      </w:r>
    </w:p>
    <w:p w:rsidR="001935DC" w:rsidRPr="001935DC" w:rsidRDefault="001935DC" w:rsidP="001935DC">
      <w:pPr>
        <w:spacing w:after="0"/>
      </w:pPr>
      <w:r w:rsidRPr="001935DC">
        <w:t> </w:t>
      </w:r>
    </w:p>
    <w:p w:rsidR="001935DC" w:rsidRPr="001935DC" w:rsidRDefault="001935DC" w:rsidP="001935DC">
      <w:pPr>
        <w:spacing w:after="0"/>
      </w:pPr>
      <w:r w:rsidRPr="001935DC">
        <w:lastRenderedPageBreak/>
        <w:t>Magnetic Resonance Imaging</w:t>
      </w:r>
    </w:p>
    <w:p w:rsidR="001935DC" w:rsidRPr="001935DC" w:rsidRDefault="001935DC" w:rsidP="001935DC">
      <w:pPr>
        <w:spacing w:after="0"/>
      </w:pPr>
      <w:r w:rsidRPr="001935DC">
        <w:t xml:space="preserve">Terry Button, Ph.D. &amp; </w:t>
      </w:r>
    </w:p>
    <w:p w:rsidR="001935DC" w:rsidRPr="001935DC" w:rsidRDefault="001935DC" w:rsidP="001935DC">
      <w:pPr>
        <w:spacing w:after="0"/>
      </w:pPr>
      <w:r w:rsidRPr="001935DC">
        <w:t>Geoffrey D. Clarke, Ph.D., Co-Chairs</w:t>
      </w:r>
    </w:p>
    <w:p w:rsidR="001935DC" w:rsidRPr="001935DC" w:rsidRDefault="001935DC" w:rsidP="001935DC">
      <w:pPr>
        <w:spacing w:after="0"/>
      </w:pPr>
      <w:r w:rsidRPr="001935DC">
        <w:t> </w:t>
      </w:r>
    </w:p>
    <w:p w:rsidR="001935DC" w:rsidRPr="001935DC" w:rsidRDefault="001935DC" w:rsidP="001935DC">
      <w:pPr>
        <w:spacing w:after="0"/>
      </w:pPr>
      <w:r w:rsidRPr="001935DC">
        <w:t> </w:t>
      </w:r>
      <w:r w:rsidRPr="001935DC">
        <w:rPr>
          <w:b/>
          <w:bCs/>
        </w:rPr>
        <w:t>STAFF</w:t>
      </w:r>
    </w:p>
    <w:p w:rsidR="001935DC" w:rsidRPr="001935DC" w:rsidRDefault="001935DC" w:rsidP="001935DC">
      <w:pPr>
        <w:spacing w:after="0"/>
      </w:pPr>
      <w:r w:rsidRPr="001935DC">
        <w:t> </w:t>
      </w:r>
    </w:p>
    <w:p w:rsidR="001935DC" w:rsidRPr="001935DC" w:rsidRDefault="001935DC" w:rsidP="001935DC">
      <w:pPr>
        <w:spacing w:after="0"/>
      </w:pPr>
      <w:r w:rsidRPr="001935DC">
        <w:t>Executive Director</w:t>
      </w:r>
    </w:p>
    <w:p w:rsidR="001935DC" w:rsidRPr="001935DC" w:rsidRDefault="001935DC" w:rsidP="001935DC">
      <w:pPr>
        <w:spacing w:after="0"/>
      </w:pPr>
      <w:r w:rsidRPr="001935DC">
        <w:t> Cynthia Archer</w:t>
      </w:r>
      <w:r w:rsidRPr="001935DC">
        <w:br/>
        <w:t>Co-Executive Director</w:t>
      </w:r>
      <w:r w:rsidRPr="001935DC">
        <w:br/>
        <w:t>Ben Archer, Ph.D.</w:t>
      </w:r>
    </w:p>
    <w:p w:rsidR="001935DC" w:rsidRPr="001935DC" w:rsidRDefault="001935DC" w:rsidP="001935DC">
      <w:pPr>
        <w:spacing w:after="0"/>
      </w:pPr>
      <w:r w:rsidRPr="001935DC">
        <w:t> </w:t>
      </w:r>
    </w:p>
    <w:p w:rsidR="001935DC" w:rsidRPr="001935DC" w:rsidRDefault="001935DC" w:rsidP="001935DC">
      <w:pPr>
        <w:spacing w:after="0"/>
      </w:pPr>
      <w:r w:rsidRPr="001935DC">
        <w:t>  Test Consultant</w:t>
      </w:r>
    </w:p>
    <w:p w:rsidR="001935DC" w:rsidRPr="001935DC" w:rsidRDefault="001935DC" w:rsidP="001935DC">
      <w:pPr>
        <w:spacing w:after="0"/>
      </w:pPr>
      <w:r w:rsidRPr="001935DC">
        <w:t>    James Hecht, Ph.D.</w:t>
      </w:r>
    </w:p>
    <w:p w:rsidR="001935DC" w:rsidRPr="001935DC" w:rsidRDefault="001935DC" w:rsidP="001935DC">
      <w:pPr>
        <w:spacing w:after="0"/>
      </w:pPr>
      <w:r w:rsidRPr="001935DC">
        <w:t>             Credentialing Services, Inc</w:t>
      </w:r>
    </w:p>
    <w:p w:rsidR="001935DC" w:rsidRPr="001935DC" w:rsidRDefault="001935DC" w:rsidP="001935DC">
      <w:pPr>
        <w:spacing w:after="0"/>
      </w:pPr>
      <w:r w:rsidRPr="001935DC">
        <w:t> </w:t>
      </w:r>
    </w:p>
    <w:p w:rsidR="001935DC" w:rsidRPr="001935DC" w:rsidRDefault="001935DC" w:rsidP="001935DC">
      <w:pPr>
        <w:spacing w:after="0"/>
      </w:pPr>
      <w:r w:rsidRPr="001935DC">
        <w:t>Webmaster</w:t>
      </w:r>
    </w:p>
    <w:p w:rsidR="001935DC" w:rsidRPr="001935DC" w:rsidRDefault="001935DC" w:rsidP="001935DC">
      <w:pPr>
        <w:spacing w:after="0"/>
      </w:pPr>
      <w:r w:rsidRPr="001935DC">
        <w:t>Geoffrey D. Clarke, Ph.D.</w:t>
      </w:r>
    </w:p>
    <w:p w:rsidR="001935DC" w:rsidRPr="001935DC" w:rsidRDefault="001935DC" w:rsidP="001935DC">
      <w:pPr>
        <w:spacing w:after="0"/>
      </w:pPr>
      <w:r w:rsidRPr="001935DC">
        <w:t> </w:t>
      </w:r>
    </w:p>
    <w:p w:rsidR="001935DC" w:rsidRPr="001935DC" w:rsidRDefault="001935DC" w:rsidP="001935DC">
      <w:pPr>
        <w:spacing w:after="0"/>
      </w:pPr>
      <w:r w:rsidRPr="001935DC">
        <w:rPr>
          <w:b/>
          <w:bCs/>
        </w:rPr>
        <w:t> </w:t>
      </w:r>
    </w:p>
    <w:p w:rsidR="001935DC" w:rsidRPr="001935DC" w:rsidRDefault="001935DC" w:rsidP="001935DC">
      <w:pPr>
        <w:spacing w:after="0"/>
      </w:pPr>
      <w:r w:rsidRPr="001935DC">
        <w:t> </w:t>
      </w:r>
    </w:p>
    <w:p w:rsidR="001935DC" w:rsidRPr="001935DC" w:rsidRDefault="001935DC" w:rsidP="001935DC">
      <w:pPr>
        <w:spacing w:after="0"/>
      </w:pPr>
      <w:r w:rsidRPr="001935DC">
        <w:rPr>
          <w:b/>
          <w:bCs/>
        </w:rPr>
        <w:t> </w:t>
      </w:r>
    </w:p>
    <w:p w:rsidR="006B095D" w:rsidRDefault="001935DC" w:rsidP="001935DC">
      <w:pPr>
        <w:spacing w:after="0"/>
      </w:pPr>
    </w:p>
    <w:sectPr w:rsidR="006B095D" w:rsidSect="000A23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E2669"/>
    <w:multiLevelType w:val="multilevel"/>
    <w:tmpl w:val="65F61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35DC"/>
    <w:rsid w:val="000A237A"/>
    <w:rsid w:val="001935DC"/>
    <w:rsid w:val="005D0BE7"/>
    <w:rsid w:val="006D7B17"/>
    <w:rsid w:val="00DF6462"/>
    <w:rsid w:val="00E80D5A"/>
    <w:rsid w:val="00EC3598"/>
    <w:rsid w:val="00FB67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37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5DC"/>
    <w:rPr>
      <w:color w:val="0000FF" w:themeColor="hyperlink"/>
      <w:u w:val="single"/>
    </w:rPr>
  </w:style>
  <w:style w:type="paragraph" w:styleId="BalloonText">
    <w:name w:val="Balloon Text"/>
    <w:basedOn w:val="Normal"/>
    <w:link w:val="BalloonTextChar"/>
    <w:uiPriority w:val="99"/>
    <w:semiHidden/>
    <w:unhideWhenUsed/>
    <w:rsid w:val="00193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5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7873975">
      <w:bodyDiv w:val="1"/>
      <w:marLeft w:val="0"/>
      <w:marRight w:val="0"/>
      <w:marTop w:val="0"/>
      <w:marBottom w:val="0"/>
      <w:divBdr>
        <w:top w:val="none" w:sz="0" w:space="0" w:color="auto"/>
        <w:left w:val="none" w:sz="0" w:space="0" w:color="auto"/>
        <w:bottom w:val="none" w:sz="0" w:space="0" w:color="auto"/>
        <w:right w:val="none" w:sz="0" w:space="0" w:color="auto"/>
      </w:divBdr>
      <w:divsChild>
        <w:div w:id="166596641">
          <w:marLeft w:val="0"/>
          <w:marRight w:val="0"/>
          <w:marTop w:val="0"/>
          <w:marBottom w:val="0"/>
          <w:divBdr>
            <w:top w:val="none" w:sz="0" w:space="0" w:color="auto"/>
            <w:left w:val="none" w:sz="0" w:space="0" w:color="auto"/>
            <w:bottom w:val="none" w:sz="0" w:space="0" w:color="auto"/>
            <w:right w:val="none" w:sz="0" w:space="0" w:color="auto"/>
          </w:divBdr>
          <w:divsChild>
            <w:div w:id="194395248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1495606980">
      <w:bodyDiv w:val="1"/>
      <w:marLeft w:val="0"/>
      <w:marRight w:val="0"/>
      <w:marTop w:val="0"/>
      <w:marBottom w:val="0"/>
      <w:divBdr>
        <w:top w:val="none" w:sz="0" w:space="0" w:color="auto"/>
        <w:left w:val="none" w:sz="0" w:space="0" w:color="auto"/>
        <w:bottom w:val="none" w:sz="0" w:space="0" w:color="auto"/>
        <w:right w:val="none" w:sz="0" w:space="0" w:color="auto"/>
      </w:divBdr>
      <w:divsChild>
        <w:div w:id="1284964808">
          <w:marLeft w:val="0"/>
          <w:marRight w:val="0"/>
          <w:marTop w:val="0"/>
          <w:marBottom w:val="0"/>
          <w:divBdr>
            <w:top w:val="none" w:sz="0" w:space="0" w:color="auto"/>
            <w:left w:val="none" w:sz="0" w:space="0" w:color="auto"/>
            <w:bottom w:val="none" w:sz="0" w:space="0" w:color="auto"/>
            <w:right w:val="none" w:sz="0" w:space="0" w:color="auto"/>
          </w:divBdr>
          <w:divsChild>
            <w:div w:id="191300824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abr.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rmation@theabr.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mpexdir@comcast.com" TargetMode="External"/><Relationship Id="rId11" Type="http://schemas.openxmlformats.org/officeDocument/2006/relationships/hyperlink" Target="http://www.abmpexam.com/" TargetMode="External"/><Relationship Id="rId5" Type="http://schemas.openxmlformats.org/officeDocument/2006/relationships/image" Target="media/image1.jpeg"/><Relationship Id="rId10" Type="http://schemas.openxmlformats.org/officeDocument/2006/relationships/hyperlink" Target="mailto:abmpexdir@comcast.com" TargetMode="External"/><Relationship Id="rId4" Type="http://schemas.openxmlformats.org/officeDocument/2006/relationships/webSettings" Target="webSettings.xml"/><Relationship Id="rId9" Type="http://schemas.openxmlformats.org/officeDocument/2006/relationships/hyperlink" Target="http://www.abmpexam.com/gpage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2553</Words>
  <Characters>14554</Characters>
  <Application>Microsoft Office Word</Application>
  <DocSecurity>0</DocSecurity>
  <Lines>121</Lines>
  <Paragraphs>34</Paragraphs>
  <ScaleCrop>false</ScaleCrop>
  <Company/>
  <LinksUpToDate>false</LinksUpToDate>
  <CharactersWithSpaces>17073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dc:creator>
  <cp:keywords/>
  <dc:description/>
  <cp:lastModifiedBy>Kase</cp:lastModifiedBy>
  <cp:revision>1</cp:revision>
  <dcterms:created xsi:type="dcterms:W3CDTF">2011-08-15T11:18:00Z</dcterms:created>
  <dcterms:modified xsi:type="dcterms:W3CDTF">2011-08-15T11:21:00Z</dcterms:modified>
</cp:coreProperties>
</file>